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Pr="00D73D7E" w:rsidRDefault="002214B5" w:rsidP="003B7941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 w:rsidRPr="002214B5">
        <w:rPr>
          <w:rFonts w:ascii="ＤＦ平成ゴシック体W5" w:eastAsia="ＤＦ平成ゴシック体W5" w:hAnsi="ＤＦ平成ゴシック体W5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-405765</wp:posOffset>
                </wp:positionV>
                <wp:extent cx="666750" cy="266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4B5" w:rsidRPr="002214B5" w:rsidRDefault="002214B5" w:rsidP="002214B5">
                            <w:pPr>
                              <w:spacing w:line="0" w:lineRule="atLeas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</w:pPr>
                            <w:r w:rsidRPr="002214B5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別</w:t>
                            </w:r>
                            <w:r w:rsidR="001C49A6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14B5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3pt;margin-top:-31.95pt;width:52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" strokeweight="1.5pt">
                <v:textbox inset="0,0,0,0">
                  <w:txbxContent>
                    <w:p w:rsidR="002214B5" w:rsidRPr="002214B5" w:rsidRDefault="002214B5" w:rsidP="002214B5">
                      <w:pPr>
                        <w:spacing w:line="0" w:lineRule="atLeast"/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</w:pPr>
                      <w:r w:rsidRPr="002214B5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別</w:t>
                      </w:r>
                      <w:r w:rsidR="001C49A6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 xml:space="preserve"> </w:t>
                      </w:r>
                      <w:r w:rsidRPr="002214B5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B4F">
        <w:rPr>
          <w:rFonts w:ascii="ＤＦ平成ゴシック体W5" w:eastAsia="ＤＦ平成ゴシック体W5" w:hAnsi="ＤＦ平成ゴシック体W5" w:hint="eastAsia"/>
          <w:sz w:val="24"/>
        </w:rPr>
        <w:t>大学等への修学支援の措置に係る学修計画書</w:t>
      </w:r>
    </w:p>
    <w:p w:rsidR="001F6054" w:rsidRPr="003B7941" w:rsidRDefault="001F6054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2214B5" w:rsidTr="00167C07">
        <w:trPr>
          <w:trHeight w:val="25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0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氏名</w:t>
            </w:r>
          </w:p>
        </w:tc>
        <w:tc>
          <w:tcPr>
            <w:tcW w:w="75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2214B5" w:rsidTr="00983ACB">
        <w:trPr>
          <w:trHeight w:val="684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B7941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2214B5" w:rsidRPr="006860F1" w:rsidTr="00167C07">
        <w:trPr>
          <w:trHeight w:val="40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7941" w:rsidRPr="006860F1" w:rsidRDefault="00080B4F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学部・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学科・学年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7941" w:rsidRPr="006860F1" w:rsidRDefault="00D73D7E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 w:rsidR="00B407E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　　　　　　学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科　　</w:t>
            </w:r>
            <w:r w:rsidR="00B407E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コース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年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組</w:t>
            </w:r>
          </w:p>
        </w:tc>
      </w:tr>
      <w:bookmarkEnd w:id="0"/>
    </w:tbl>
    <w:p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:rsidR="00080B4F" w:rsidRPr="001337D7" w:rsidRDefault="00080B4F" w:rsidP="001337D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2369937"/>
          </w:p>
        </w:tc>
      </w:tr>
      <w:tr w:rsidR="00080B4F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5634802"/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bookmarkEnd w:id="3"/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1"/>
      <w:tr w:rsidR="00080B4F" w:rsidRPr="009F77BE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253EE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bookmarkStart w:id="4" w:name="_GoBack"/>
        <w:bookmarkEnd w:id="4"/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:rsidR="00981A67" w:rsidRPr="00287263" w:rsidRDefault="00981A67">
      <w:pPr>
        <w:rPr>
          <w:rFonts w:ascii="ＤＦ平成ゴシック体W5" w:eastAsia="ＤＦ平成ゴシック体W5" w:hAnsi="ＤＦ平成ゴシック体W5"/>
        </w:rPr>
      </w:pPr>
    </w:p>
    <w:p w:rsidR="00981A67" w:rsidRPr="00886E12" w:rsidRDefault="00981A67" w:rsidP="00981A67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81A67" w:rsidRPr="00B407E7" w:rsidTr="0018690E">
        <w:trPr>
          <w:trHeight w:val="1661"/>
        </w:trPr>
        <w:tc>
          <w:tcPr>
            <w:tcW w:w="9747" w:type="dxa"/>
          </w:tcPr>
          <w:p w:rsidR="00981A67" w:rsidRPr="00981A67" w:rsidRDefault="00981A67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:rsidR="00981A67" w:rsidRDefault="00E96336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から３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を総合的に考慮して、</w:t>
            </w:r>
            <w:r w:rsidR="00A928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が認められるかを判定した結果、</w:t>
            </w:r>
          </w:p>
          <w:p w:rsidR="00981A67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があると認められる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:rsidR="00981A67" w:rsidRPr="0076284B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があるとは認められない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</w:tc>
      </w:tr>
    </w:tbl>
    <w:p w:rsidR="00210200" w:rsidRDefault="00210200">
      <w:pPr>
        <w:rPr>
          <w:rFonts w:ascii="ＤＦ平成ゴシック体W5" w:eastAsia="ＤＦ平成ゴシック体W5" w:hAnsi="ＤＦ平成ゴシック体W5"/>
        </w:rPr>
      </w:pPr>
    </w:p>
    <w:sectPr w:rsidR="00210200" w:rsidSect="00C869D6">
      <w:footerReference w:type="default" r:id="rId8"/>
      <w:pgSz w:w="11906" w:h="16838" w:code="9"/>
      <w:pgMar w:top="1134" w:right="1134" w:bottom="1134" w:left="1134" w:header="851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DB" w:rsidRDefault="00FB20DB">
      <w:r>
        <w:separator/>
      </w:r>
    </w:p>
  </w:endnote>
  <w:endnote w:type="continuationSeparator" w:id="0">
    <w:p w:rsidR="00FB20DB" w:rsidRDefault="00FB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852582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C869D6" w:rsidRPr="00C869D6" w:rsidRDefault="00C869D6">
        <w:pPr>
          <w:pStyle w:val="a4"/>
          <w:jc w:val="center"/>
          <w:rPr>
            <w:rFonts w:ascii="ＭＳ 明朝" w:hAnsi="ＭＳ 明朝"/>
          </w:rPr>
        </w:pPr>
        <w:r w:rsidRPr="00C869D6">
          <w:rPr>
            <w:rFonts w:ascii="ＭＳ 明朝" w:hAnsi="ＭＳ 明朝"/>
          </w:rPr>
          <w:fldChar w:fldCharType="begin"/>
        </w:r>
        <w:r w:rsidRPr="00C869D6">
          <w:rPr>
            <w:rFonts w:ascii="ＭＳ 明朝" w:hAnsi="ＭＳ 明朝"/>
          </w:rPr>
          <w:instrText>PAGE   \* MERGEFORMAT</w:instrText>
        </w:r>
        <w:r w:rsidRPr="00C869D6">
          <w:rPr>
            <w:rFonts w:ascii="ＭＳ 明朝" w:hAnsi="ＭＳ 明朝"/>
          </w:rPr>
          <w:fldChar w:fldCharType="separate"/>
        </w:r>
        <w:r w:rsidR="00253EEF" w:rsidRPr="00253EEF">
          <w:rPr>
            <w:rFonts w:ascii="ＭＳ 明朝" w:hAnsi="ＭＳ 明朝"/>
            <w:noProof/>
            <w:lang w:val="ja-JP"/>
          </w:rPr>
          <w:t>8</w:t>
        </w:r>
        <w:r w:rsidRPr="00C869D6">
          <w:rPr>
            <w:rFonts w:ascii="ＭＳ 明朝" w:hAnsi="ＭＳ 明朝"/>
          </w:rPr>
          <w:fldChar w:fldCharType="end"/>
        </w:r>
      </w:p>
    </w:sdtContent>
  </w:sdt>
  <w:p w:rsidR="00C869D6" w:rsidRDefault="00C869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DB" w:rsidRDefault="00FB20DB">
      <w:r>
        <w:separator/>
      </w:r>
    </w:p>
  </w:footnote>
  <w:footnote w:type="continuationSeparator" w:id="0">
    <w:p w:rsidR="00FB20DB" w:rsidRDefault="00FB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AD"/>
    <w:rsid w:val="00004EAD"/>
    <w:rsid w:val="00053178"/>
    <w:rsid w:val="00080B4F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3EEF"/>
    <w:rsid w:val="00257BAC"/>
    <w:rsid w:val="00286661"/>
    <w:rsid w:val="00287263"/>
    <w:rsid w:val="00291479"/>
    <w:rsid w:val="003246DB"/>
    <w:rsid w:val="00367281"/>
    <w:rsid w:val="003B7941"/>
    <w:rsid w:val="00405BA2"/>
    <w:rsid w:val="00470887"/>
    <w:rsid w:val="004937B3"/>
    <w:rsid w:val="004B0344"/>
    <w:rsid w:val="004B7732"/>
    <w:rsid w:val="00510258"/>
    <w:rsid w:val="00513E20"/>
    <w:rsid w:val="005911EE"/>
    <w:rsid w:val="00600784"/>
    <w:rsid w:val="006808D2"/>
    <w:rsid w:val="006860F1"/>
    <w:rsid w:val="006B3FA4"/>
    <w:rsid w:val="006C5925"/>
    <w:rsid w:val="006D2160"/>
    <w:rsid w:val="0076284B"/>
    <w:rsid w:val="00843115"/>
    <w:rsid w:val="00886A46"/>
    <w:rsid w:val="00886E12"/>
    <w:rsid w:val="008E5C7A"/>
    <w:rsid w:val="00911FF2"/>
    <w:rsid w:val="009576B8"/>
    <w:rsid w:val="00981A67"/>
    <w:rsid w:val="00983ACB"/>
    <w:rsid w:val="009F77BE"/>
    <w:rsid w:val="00A1332B"/>
    <w:rsid w:val="00A64565"/>
    <w:rsid w:val="00A9281D"/>
    <w:rsid w:val="00AF03CC"/>
    <w:rsid w:val="00B407E7"/>
    <w:rsid w:val="00B46DD7"/>
    <w:rsid w:val="00B50B3E"/>
    <w:rsid w:val="00BD0EC2"/>
    <w:rsid w:val="00C426E4"/>
    <w:rsid w:val="00C66E6F"/>
    <w:rsid w:val="00C869D6"/>
    <w:rsid w:val="00C968FC"/>
    <w:rsid w:val="00CE69C7"/>
    <w:rsid w:val="00D55775"/>
    <w:rsid w:val="00D73D7E"/>
    <w:rsid w:val="00DC173B"/>
    <w:rsid w:val="00DC7764"/>
    <w:rsid w:val="00DD6093"/>
    <w:rsid w:val="00E04200"/>
    <w:rsid w:val="00E057CC"/>
    <w:rsid w:val="00E64F58"/>
    <w:rsid w:val="00E96336"/>
    <w:rsid w:val="00EA25A5"/>
    <w:rsid w:val="00EE78EC"/>
    <w:rsid w:val="00F14909"/>
    <w:rsid w:val="00F1606C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5FA303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E8E2-056C-42A6-B4FC-AD9C39E3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29</cp:revision>
  <cp:lastPrinted>2019-09-02T11:16:00Z</cp:lastPrinted>
  <dcterms:created xsi:type="dcterms:W3CDTF">2019-03-01T02:15:00Z</dcterms:created>
  <dcterms:modified xsi:type="dcterms:W3CDTF">2020-03-13T09:26:00Z</dcterms:modified>
</cp:coreProperties>
</file>