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FDD3" w14:textId="77777777" w:rsidR="00861D2B" w:rsidRPr="00454E48" w:rsidRDefault="00861D2B" w:rsidP="00861D2B">
      <w:pPr>
        <w:rPr>
          <w:rFonts w:ascii="ＭＳ 明朝" w:eastAsia="ＭＳ 明朝" w:hAnsi="ＭＳ 明朝"/>
        </w:rPr>
      </w:pPr>
      <w:r w:rsidRPr="00454E48">
        <w:rPr>
          <w:rFonts w:ascii="ＭＳ 明朝" w:eastAsia="ＭＳ 明朝" w:hAnsi="ＭＳ 明朝" w:hint="eastAsia"/>
        </w:rPr>
        <w:t xml:space="preserve">別記第６　</w:t>
      </w:r>
      <w:r>
        <w:rPr>
          <w:rFonts w:ascii="ＭＳ 明朝" w:eastAsia="ＭＳ 明朝" w:hAnsi="ＭＳ 明朝" w:hint="eastAsia"/>
        </w:rPr>
        <w:t>情報</w:t>
      </w:r>
      <w:r w:rsidRPr="00454E48">
        <w:rPr>
          <w:rFonts w:ascii="ＭＳ 明朝" w:eastAsia="ＭＳ 明朝" w:hAnsi="ＭＳ 明朝"/>
        </w:rPr>
        <w:t>環境</w:t>
      </w:r>
      <w:r w:rsidRPr="00454E48">
        <w:rPr>
          <w:rFonts w:ascii="ＭＳ 明朝" w:eastAsia="ＭＳ 明朝" w:hAnsi="ＭＳ 明朝" w:hint="eastAsia"/>
        </w:rPr>
        <w:t>に係る点検・評価項目及び分析における観点</w:t>
      </w:r>
    </w:p>
    <w:tbl>
      <w:tblPr>
        <w:tblStyle w:val="a3"/>
        <w:tblpPr w:leftFromText="142" w:rightFromText="142" w:vertAnchor="text" w:tblpY="1"/>
        <w:tblOverlap w:val="never"/>
        <w:tblW w:w="10485" w:type="dxa"/>
        <w:tblLook w:val="04A0" w:firstRow="1" w:lastRow="0" w:firstColumn="1" w:lastColumn="0" w:noHBand="0" w:noVBand="1"/>
      </w:tblPr>
      <w:tblGrid>
        <w:gridCol w:w="9351"/>
        <w:gridCol w:w="1134"/>
      </w:tblGrid>
      <w:tr w:rsidR="00861D2B" w:rsidRPr="00454E48" w14:paraId="73DC4B05" w14:textId="77777777" w:rsidTr="00F046A4">
        <w:trPr>
          <w:trHeight w:val="416"/>
        </w:trPr>
        <w:tc>
          <w:tcPr>
            <w:tcW w:w="9351" w:type="dxa"/>
            <w:tcBorders>
              <w:top w:val="single" w:sz="4" w:space="0" w:color="auto"/>
              <w:left w:val="single" w:sz="4" w:space="0" w:color="auto"/>
              <w:bottom w:val="single" w:sz="4" w:space="0" w:color="auto"/>
              <w:right w:val="single" w:sz="4" w:space="0" w:color="auto"/>
              <w:tr2bl w:val="single" w:sz="4" w:space="0" w:color="auto"/>
            </w:tcBorders>
          </w:tcPr>
          <w:p w14:paraId="3AEC6158" w14:textId="77777777" w:rsidR="00861D2B" w:rsidRPr="00454E48" w:rsidRDefault="00861D2B" w:rsidP="00F046A4">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195F30B5" w14:textId="77777777" w:rsidR="00861D2B" w:rsidRPr="00454E48" w:rsidRDefault="00861D2B" w:rsidP="00F046A4">
            <w:pPr>
              <w:jc w:val="center"/>
              <w:rPr>
                <w:rFonts w:ascii="ＭＳ 明朝" w:eastAsia="ＭＳ 明朝" w:hAnsi="ＭＳ 明朝"/>
              </w:rPr>
            </w:pPr>
            <w:r w:rsidRPr="00454E48">
              <w:rPr>
                <w:rFonts w:ascii="ＭＳ 明朝" w:eastAsia="ＭＳ 明朝" w:hAnsi="ＭＳ 明朝" w:hint="eastAsia"/>
              </w:rPr>
              <w:t>評価</w:t>
            </w:r>
          </w:p>
        </w:tc>
      </w:tr>
      <w:tr w:rsidR="00861D2B" w:rsidRPr="00454E48" w14:paraId="0807E9FB" w14:textId="77777777" w:rsidTr="00F046A4">
        <w:tc>
          <w:tcPr>
            <w:tcW w:w="10485" w:type="dxa"/>
            <w:gridSpan w:val="2"/>
            <w:tcBorders>
              <w:top w:val="single" w:sz="4" w:space="0" w:color="auto"/>
              <w:left w:val="single" w:sz="4" w:space="0" w:color="auto"/>
              <w:bottom w:val="single" w:sz="4" w:space="0" w:color="auto"/>
              <w:right w:val="single" w:sz="4" w:space="0" w:color="auto"/>
            </w:tcBorders>
          </w:tcPr>
          <w:p w14:paraId="6536F2A7" w14:textId="77777777" w:rsidR="00861D2B" w:rsidRPr="00454E48" w:rsidRDefault="00861D2B" w:rsidP="00F046A4">
            <w:pPr>
              <w:rPr>
                <w:rFonts w:ascii="ＭＳ 明朝" w:eastAsia="ＭＳ 明朝" w:hAnsi="ＭＳ 明朝"/>
              </w:rPr>
            </w:pPr>
            <w:r>
              <w:rPr>
                <w:rFonts w:ascii="ＭＳ 明朝" w:eastAsia="ＭＳ 明朝" w:hAnsi="ＭＳ 明朝" w:hint="eastAsia"/>
              </w:rPr>
              <w:t>〇</w:t>
            </w:r>
            <w:r w:rsidRPr="00544EDB">
              <w:rPr>
                <w:rFonts w:ascii="ＭＳ 明朝" w:eastAsia="ＭＳ 明朝" w:hAnsi="ＭＳ 明朝" w:hint="eastAsia"/>
              </w:rPr>
              <w:t>教育研究組織及び教育課程に対応した施設及び設備が整備され</w:t>
            </w:r>
            <w:r>
              <w:rPr>
                <w:rFonts w:ascii="ＭＳ 明朝" w:eastAsia="ＭＳ 明朝" w:hAnsi="ＭＳ 明朝" w:hint="eastAsia"/>
              </w:rPr>
              <w:t>，</w:t>
            </w:r>
            <w:r w:rsidRPr="00544EDB">
              <w:rPr>
                <w:rFonts w:ascii="ＭＳ 明朝" w:eastAsia="ＭＳ 明朝" w:hAnsi="ＭＳ 明朝" w:hint="eastAsia"/>
              </w:rPr>
              <w:t>有効に活用されていること</w:t>
            </w:r>
          </w:p>
        </w:tc>
      </w:tr>
      <w:tr w:rsidR="00861D2B" w:rsidRPr="00454E48" w14:paraId="04B78FC3" w14:textId="77777777" w:rsidTr="00F046A4">
        <w:tc>
          <w:tcPr>
            <w:tcW w:w="9351" w:type="dxa"/>
            <w:tcBorders>
              <w:top w:val="single" w:sz="4" w:space="0" w:color="auto"/>
              <w:left w:val="single" w:sz="4" w:space="0" w:color="auto"/>
              <w:bottom w:val="single" w:sz="4" w:space="0" w:color="auto"/>
              <w:right w:val="single" w:sz="4" w:space="0" w:color="auto"/>
            </w:tcBorders>
          </w:tcPr>
          <w:p w14:paraId="32A7F895" w14:textId="77777777" w:rsidR="00861D2B" w:rsidRPr="0050114C" w:rsidRDefault="00861D2B" w:rsidP="00F046A4">
            <w:pPr>
              <w:ind w:left="210" w:hangingChars="100" w:hanging="210"/>
              <w:rPr>
                <w:rFonts w:ascii="ＭＳ 明朝" w:eastAsia="ＭＳ 明朝" w:hAnsi="ＭＳ 明朝"/>
              </w:rPr>
            </w:pPr>
            <w:r w:rsidRPr="0050114C">
              <w:rPr>
                <w:rFonts w:ascii="ＭＳ 明朝" w:eastAsia="ＭＳ 明朝" w:hAnsi="ＭＳ 明朝" w:hint="eastAsia"/>
              </w:rPr>
              <w:t>１．教育研究活動を展開する上で必要な情報環境を整備し，それが有効に活用されていること。</w:t>
            </w:r>
          </w:p>
          <w:p w14:paraId="70F84105" w14:textId="77777777" w:rsidR="00861D2B" w:rsidRPr="0050114C" w:rsidRDefault="00861D2B" w:rsidP="00F046A4">
            <w:pPr>
              <w:ind w:leftChars="100" w:left="420" w:hangingChars="100" w:hanging="210"/>
              <w:rPr>
                <w:rFonts w:ascii="ＭＳ 明朝" w:eastAsia="ＭＳ 明朝" w:hAnsi="ＭＳ 明朝"/>
              </w:rPr>
            </w:pPr>
            <w:r w:rsidRPr="0050114C">
              <w:rPr>
                <w:rFonts w:ascii="ＭＳ 明朝" w:eastAsia="ＭＳ 明朝" w:hAnsi="ＭＳ 明朝" w:hint="eastAsia"/>
              </w:rPr>
              <w:t>・情報通信におけるコミュニケーションの重要性を踏まえつつ，教職員及び学生が授業内外において簡単にインターネットに接続できる環境の整備状況を含め，大学において編成された教育課程の遂行に必要な情報環境の整備状況や活用状況であるか。</w:t>
            </w:r>
          </w:p>
          <w:p w14:paraId="7EE3554C" w14:textId="77777777" w:rsidR="00861D2B" w:rsidRPr="0050114C" w:rsidRDefault="00861D2B" w:rsidP="00F046A4">
            <w:pPr>
              <w:ind w:leftChars="100" w:left="420" w:hangingChars="100" w:hanging="210"/>
              <w:rPr>
                <w:rFonts w:ascii="ＭＳ 明朝" w:eastAsia="ＭＳ 明朝" w:hAnsi="ＭＳ 明朝"/>
              </w:rPr>
            </w:pPr>
            <w:r w:rsidRPr="0050114C">
              <w:rPr>
                <w:rFonts w:ascii="ＭＳ 明朝" w:eastAsia="ＭＳ 明朝" w:hAnsi="ＭＳ 明朝" w:hint="eastAsia"/>
              </w:rPr>
              <w:t>・整備状況については，情報環境の整備充実に向けた取組に加え，これらを維持・管理するためのメンテナンスやセキュリティ管理が行われているか。</w:t>
            </w:r>
          </w:p>
          <w:p w14:paraId="724C47CE" w14:textId="77777777" w:rsidR="00861D2B" w:rsidRPr="00454E48" w:rsidRDefault="00861D2B" w:rsidP="00F046A4">
            <w:pPr>
              <w:ind w:leftChars="100" w:left="420" w:hangingChars="100" w:hanging="210"/>
              <w:rPr>
                <w:rFonts w:ascii="ＭＳ 明朝" w:eastAsia="ＭＳ 明朝" w:hAnsi="ＭＳ 明朝"/>
              </w:rPr>
            </w:pPr>
            <w:r w:rsidRPr="0050114C">
              <w:rPr>
                <w:rFonts w:ascii="ＭＳ 明朝" w:eastAsia="ＭＳ 明朝" w:hAnsi="ＭＳ 明朝" w:hint="eastAsia"/>
              </w:rPr>
              <w:t>・授業管理を支援するための統合化されたオンラインシステム等の学習支援環境の基盤の情報化が行われている場合は，その整備と活用の状況が適切であるか。</w:t>
            </w:r>
          </w:p>
        </w:tc>
        <w:tc>
          <w:tcPr>
            <w:tcW w:w="1134" w:type="dxa"/>
            <w:tcBorders>
              <w:top w:val="single" w:sz="4" w:space="0" w:color="auto"/>
              <w:left w:val="single" w:sz="4" w:space="0" w:color="auto"/>
              <w:bottom w:val="single" w:sz="4" w:space="0" w:color="auto"/>
              <w:right w:val="single" w:sz="4" w:space="0" w:color="auto"/>
            </w:tcBorders>
          </w:tcPr>
          <w:p w14:paraId="736BAC22" w14:textId="77777777" w:rsidR="00861D2B" w:rsidRPr="00454E48" w:rsidRDefault="00861D2B" w:rsidP="00F046A4">
            <w:pPr>
              <w:rPr>
                <w:rFonts w:ascii="ＭＳ 明朝" w:eastAsia="ＭＳ 明朝" w:hAnsi="ＭＳ 明朝"/>
              </w:rPr>
            </w:pPr>
          </w:p>
        </w:tc>
      </w:tr>
      <w:tr w:rsidR="00861D2B" w:rsidRPr="00454E48" w14:paraId="5AD03137" w14:textId="77777777" w:rsidTr="00F046A4">
        <w:tc>
          <w:tcPr>
            <w:tcW w:w="9351" w:type="dxa"/>
            <w:tcBorders>
              <w:top w:val="single" w:sz="4" w:space="0" w:color="auto"/>
              <w:left w:val="single" w:sz="4" w:space="0" w:color="auto"/>
              <w:bottom w:val="single" w:sz="4" w:space="0" w:color="auto"/>
              <w:right w:val="single" w:sz="4" w:space="0" w:color="auto"/>
            </w:tcBorders>
          </w:tcPr>
          <w:p w14:paraId="1112E59D" w14:textId="77777777" w:rsidR="00861D2B" w:rsidRPr="0050114C" w:rsidRDefault="00861D2B" w:rsidP="00F046A4">
            <w:pPr>
              <w:ind w:left="210" w:hangingChars="100" w:hanging="210"/>
              <w:rPr>
                <w:rFonts w:ascii="ＭＳ 明朝" w:eastAsia="ＭＳ 明朝" w:hAnsi="ＭＳ 明朝"/>
              </w:rPr>
            </w:pPr>
            <w:r w:rsidRPr="00454E48">
              <w:rPr>
                <w:rFonts w:ascii="ＭＳ 明朝" w:eastAsia="ＭＳ 明朝" w:hAnsi="ＭＳ 明朝" w:hint="eastAsia"/>
              </w:rPr>
              <w:t>２．</w:t>
            </w:r>
            <w:r w:rsidRPr="0050114C">
              <w:rPr>
                <w:rFonts w:ascii="ＭＳ 明朝" w:eastAsia="ＭＳ 明朝" w:hAnsi="ＭＳ 明朝" w:hint="eastAsia"/>
              </w:rPr>
              <w:t>自習室，グループ討議室，情報機器室，教室・教育設備等の授業時間外使用等による自主的学習環境が十分に整備され，効果的に利用されていること。</w:t>
            </w:r>
          </w:p>
          <w:p w14:paraId="1CFF6D3D" w14:textId="77777777" w:rsidR="00861D2B" w:rsidRPr="00454E48" w:rsidRDefault="00861D2B" w:rsidP="00F046A4">
            <w:pPr>
              <w:ind w:leftChars="100" w:left="420" w:hangingChars="100" w:hanging="210"/>
              <w:rPr>
                <w:rFonts w:ascii="ＭＳ 明朝" w:eastAsia="ＭＳ 明朝" w:hAnsi="ＭＳ 明朝"/>
              </w:rPr>
            </w:pPr>
            <w:r w:rsidRPr="0050114C">
              <w:rPr>
                <w:rFonts w:ascii="ＭＳ 明朝" w:eastAsia="ＭＳ 明朝" w:hAnsi="ＭＳ 明朝" w:hint="eastAsia"/>
              </w:rPr>
              <w:t>・自主的学習環境の整備状況（部屋数，机，パソコンの台数等）については，その環境を必要とする学生が効果的に利用できるような状態になっているか。</w:t>
            </w:r>
          </w:p>
        </w:tc>
        <w:tc>
          <w:tcPr>
            <w:tcW w:w="1134" w:type="dxa"/>
            <w:tcBorders>
              <w:top w:val="single" w:sz="4" w:space="0" w:color="auto"/>
              <w:left w:val="single" w:sz="4" w:space="0" w:color="auto"/>
              <w:bottom w:val="single" w:sz="4" w:space="0" w:color="auto"/>
              <w:right w:val="single" w:sz="4" w:space="0" w:color="auto"/>
            </w:tcBorders>
          </w:tcPr>
          <w:p w14:paraId="0E0E6F4A" w14:textId="77777777" w:rsidR="00861D2B" w:rsidRPr="00454E48" w:rsidRDefault="00861D2B" w:rsidP="00F046A4">
            <w:pPr>
              <w:rPr>
                <w:rFonts w:ascii="ＭＳ 明朝" w:eastAsia="ＭＳ 明朝" w:hAnsi="ＭＳ 明朝"/>
              </w:rPr>
            </w:pPr>
          </w:p>
        </w:tc>
      </w:tr>
    </w:tbl>
    <w:p w14:paraId="7FFCE1D2" w14:textId="77777777" w:rsidR="00861D2B" w:rsidRPr="00454E48" w:rsidRDefault="00861D2B" w:rsidP="00861D2B">
      <w:pPr>
        <w:ind w:left="210" w:hangingChars="100" w:hanging="210"/>
        <w:rPr>
          <w:rFonts w:ascii="ＭＳ 明朝" w:eastAsia="ＭＳ 明朝" w:hAnsi="ＭＳ 明朝"/>
        </w:rPr>
      </w:pPr>
    </w:p>
    <w:p w14:paraId="23702323" w14:textId="77777777" w:rsidR="00861D2B" w:rsidRPr="00454E48" w:rsidRDefault="00861D2B" w:rsidP="00861D2B">
      <w:pPr>
        <w:ind w:left="210" w:hangingChars="100" w:hanging="210"/>
        <w:rPr>
          <w:rFonts w:ascii="ＭＳ 明朝" w:eastAsia="ＭＳ 明朝" w:hAnsi="ＭＳ 明朝"/>
        </w:rPr>
      </w:pPr>
    </w:p>
    <w:tbl>
      <w:tblPr>
        <w:tblStyle w:val="a3"/>
        <w:tblW w:w="0" w:type="auto"/>
        <w:tblLook w:val="04A0" w:firstRow="1" w:lastRow="0" w:firstColumn="1" w:lastColumn="0" w:noHBand="0" w:noVBand="1"/>
      </w:tblPr>
      <w:tblGrid>
        <w:gridCol w:w="10456"/>
      </w:tblGrid>
      <w:tr w:rsidR="00861D2B" w:rsidRPr="00454E48" w14:paraId="21E02F92" w14:textId="77777777" w:rsidTr="00F046A4">
        <w:tc>
          <w:tcPr>
            <w:tcW w:w="10456" w:type="dxa"/>
          </w:tcPr>
          <w:p w14:paraId="2000B448" w14:textId="77777777" w:rsidR="00861D2B" w:rsidRPr="00454E48" w:rsidRDefault="00861D2B" w:rsidP="00F046A4">
            <w:pPr>
              <w:ind w:firstLineChars="100" w:firstLine="210"/>
              <w:rPr>
                <w:rFonts w:ascii="ＭＳ 明朝" w:eastAsia="ＭＳ 明朝" w:hAnsi="ＭＳ 明朝"/>
              </w:rPr>
            </w:pPr>
            <w:r w:rsidRPr="00454E48">
              <w:rPr>
                <w:rFonts w:ascii="ＭＳ 明朝" w:eastAsia="ＭＳ 明朝" w:hAnsi="ＭＳ 明朝" w:hint="eastAsia"/>
              </w:rPr>
              <w:t>上記</w:t>
            </w:r>
            <w:r w:rsidRPr="00454E48">
              <w:rPr>
                <w:rFonts w:ascii="ＭＳ 明朝" w:eastAsia="ＭＳ 明朝" w:hAnsi="ＭＳ 明朝"/>
              </w:rPr>
              <w:t>の評価項目について，自己点検を行い，自己評価（</w:t>
            </w:r>
            <w:r w:rsidRPr="00454E48">
              <w:rPr>
                <w:rFonts w:ascii="ＭＳ 明朝" w:eastAsia="ＭＳ 明朝" w:hAnsi="ＭＳ 明朝" w:hint="eastAsia"/>
              </w:rPr>
              <w:t>２</w:t>
            </w:r>
            <w:r w:rsidRPr="00454E48">
              <w:rPr>
                <w:rFonts w:ascii="ＭＳ 明朝" w:eastAsia="ＭＳ 明朝" w:hAnsi="ＭＳ 明朝"/>
              </w:rPr>
              <w:t>段階評価）を行</w:t>
            </w:r>
            <w:r w:rsidRPr="00454E48">
              <w:rPr>
                <w:rFonts w:ascii="ＭＳ 明朝" w:eastAsia="ＭＳ 明朝" w:hAnsi="ＭＳ 明朝" w:hint="eastAsia"/>
              </w:rPr>
              <w:t>う</w:t>
            </w:r>
            <w:r w:rsidRPr="00454E48">
              <w:rPr>
                <w:rFonts w:ascii="ＭＳ 明朝" w:eastAsia="ＭＳ 明朝" w:hAnsi="ＭＳ 明朝"/>
              </w:rPr>
              <w:t>。</w:t>
            </w:r>
          </w:p>
          <w:p w14:paraId="5610FB55" w14:textId="77777777" w:rsidR="00861D2B" w:rsidRPr="00454E48" w:rsidRDefault="00861D2B" w:rsidP="00F046A4">
            <w:pPr>
              <w:rPr>
                <w:rFonts w:ascii="ＭＳ 明朝" w:eastAsia="ＭＳ 明朝" w:hAnsi="ＭＳ 明朝"/>
              </w:rPr>
            </w:pPr>
            <w:r w:rsidRPr="00454E48">
              <w:rPr>
                <w:rFonts w:ascii="ＭＳ 明朝" w:eastAsia="ＭＳ 明朝" w:hAnsi="ＭＳ 明朝"/>
              </w:rPr>
              <w:t xml:space="preserve"> 　〇評価　Ａ：</w:t>
            </w:r>
            <w:r w:rsidRPr="00454E48">
              <w:rPr>
                <w:rFonts w:ascii="ＭＳ 明朝" w:eastAsia="ＭＳ 明朝" w:hAnsi="ＭＳ 明朝" w:hint="eastAsia"/>
              </w:rPr>
              <w:t>該当項目を満たしている。</w:t>
            </w:r>
          </w:p>
          <w:p w14:paraId="6486C92A" w14:textId="77777777" w:rsidR="00861D2B" w:rsidRPr="00454E48" w:rsidRDefault="00861D2B" w:rsidP="00F046A4">
            <w:pPr>
              <w:ind w:firstLineChars="550" w:firstLine="1155"/>
              <w:rPr>
                <w:rFonts w:ascii="ＭＳ 明朝" w:eastAsia="ＭＳ 明朝" w:hAnsi="ＭＳ 明朝"/>
              </w:rPr>
            </w:pPr>
            <w:r w:rsidRPr="00454E48">
              <w:rPr>
                <w:rFonts w:ascii="ＭＳ 明朝" w:eastAsia="ＭＳ 明朝" w:hAnsi="ＭＳ 明朝" w:hint="eastAsia"/>
              </w:rPr>
              <w:t>Ｂ</w:t>
            </w:r>
            <w:r w:rsidRPr="00454E48">
              <w:rPr>
                <w:rFonts w:ascii="ＭＳ 明朝" w:eastAsia="ＭＳ 明朝" w:hAnsi="ＭＳ 明朝"/>
              </w:rPr>
              <w:t>：</w:t>
            </w:r>
            <w:r w:rsidRPr="00454E48">
              <w:rPr>
                <w:rFonts w:ascii="ＭＳ 明朝" w:eastAsia="ＭＳ 明朝" w:hAnsi="ＭＳ 明朝" w:hint="eastAsia"/>
              </w:rPr>
              <w:t>該当項目を満たしていない。（改善が必要）</w:t>
            </w:r>
          </w:p>
        </w:tc>
      </w:tr>
    </w:tbl>
    <w:p w14:paraId="308DA950" w14:textId="77777777" w:rsidR="00861D2B" w:rsidRPr="00454E48" w:rsidRDefault="00861D2B" w:rsidP="00861D2B">
      <w:pPr>
        <w:ind w:firstLineChars="550" w:firstLine="1155"/>
        <w:rPr>
          <w:rFonts w:ascii="ＭＳ 明朝" w:eastAsia="ＭＳ 明朝" w:hAnsi="ＭＳ 明朝"/>
        </w:rPr>
      </w:pPr>
    </w:p>
    <w:tbl>
      <w:tblPr>
        <w:tblStyle w:val="a3"/>
        <w:tblW w:w="0" w:type="auto"/>
        <w:tblLook w:val="04A0" w:firstRow="1" w:lastRow="0" w:firstColumn="1" w:lastColumn="0" w:noHBand="0" w:noVBand="1"/>
      </w:tblPr>
      <w:tblGrid>
        <w:gridCol w:w="10456"/>
      </w:tblGrid>
      <w:tr w:rsidR="00861D2B" w:rsidRPr="00454E48" w14:paraId="73F45E51" w14:textId="77777777" w:rsidTr="00F046A4">
        <w:tc>
          <w:tcPr>
            <w:tcW w:w="10456" w:type="dxa"/>
          </w:tcPr>
          <w:p w14:paraId="45A54185" w14:textId="77777777" w:rsidR="00861D2B" w:rsidRPr="00454E48" w:rsidRDefault="00861D2B" w:rsidP="00F046A4">
            <w:pPr>
              <w:rPr>
                <w:rFonts w:ascii="ＭＳ 明朝" w:eastAsia="ＭＳ 明朝" w:hAnsi="ＭＳ 明朝"/>
              </w:rPr>
            </w:pPr>
            <w:r w:rsidRPr="00454E48">
              <w:rPr>
                <w:rFonts w:ascii="ＭＳ 明朝" w:eastAsia="ＭＳ 明朝" w:hAnsi="ＭＳ 明朝" w:hint="eastAsia"/>
              </w:rPr>
              <w:t>【報告事項】</w:t>
            </w:r>
          </w:p>
          <w:p w14:paraId="6FCF74E3" w14:textId="77777777" w:rsidR="00861D2B" w:rsidRPr="00454E48" w:rsidRDefault="00861D2B" w:rsidP="00F046A4">
            <w:pPr>
              <w:ind w:firstLineChars="100" w:firstLine="210"/>
              <w:rPr>
                <w:rFonts w:ascii="ＭＳ 明朝" w:eastAsia="ＭＳ 明朝" w:hAnsi="ＭＳ 明朝"/>
              </w:rPr>
            </w:pPr>
            <w:r w:rsidRPr="00454E48">
              <w:rPr>
                <w:rFonts w:ascii="ＭＳ 明朝" w:eastAsia="ＭＳ 明朝" w:hAnsi="ＭＳ 明朝" w:hint="eastAsia"/>
              </w:rPr>
              <w:t>※対象年度における取組状況（課題の改善状況及び特筆した成果等の状況を含む</w:t>
            </w:r>
            <w:r>
              <w:rPr>
                <w:rFonts w:ascii="ＭＳ 明朝" w:eastAsia="ＭＳ 明朝" w:hAnsi="ＭＳ 明朝" w:hint="eastAsia"/>
              </w:rPr>
              <w:t>。</w:t>
            </w:r>
            <w:r w:rsidRPr="00454E48">
              <w:rPr>
                <w:rFonts w:ascii="ＭＳ 明朝" w:eastAsia="ＭＳ 明朝" w:hAnsi="ＭＳ 明朝" w:hint="eastAsia"/>
              </w:rPr>
              <w:t>）又は現在の状況につい</w:t>
            </w:r>
          </w:p>
          <w:p w14:paraId="04C4260C" w14:textId="77777777" w:rsidR="00861D2B" w:rsidRPr="00454E48" w:rsidRDefault="00861D2B" w:rsidP="00F046A4">
            <w:pPr>
              <w:ind w:leftChars="200" w:left="420"/>
              <w:rPr>
                <w:rFonts w:ascii="ＭＳ 明朝" w:eastAsia="ＭＳ 明朝" w:hAnsi="ＭＳ 明朝"/>
              </w:rPr>
            </w:pPr>
            <w:r w:rsidRPr="00454E48">
              <w:rPr>
                <w:rFonts w:ascii="ＭＳ 明朝" w:eastAsia="ＭＳ 明朝" w:hAnsi="ＭＳ 明朝" w:hint="eastAsia"/>
              </w:rPr>
              <w:t>て，総括したうえ簡潔に記載。</w:t>
            </w:r>
          </w:p>
        </w:tc>
      </w:tr>
      <w:tr w:rsidR="00861D2B" w:rsidRPr="00454E48" w14:paraId="4349A7FE" w14:textId="77777777" w:rsidTr="00F046A4">
        <w:trPr>
          <w:trHeight w:val="735"/>
        </w:trPr>
        <w:tc>
          <w:tcPr>
            <w:tcW w:w="10456" w:type="dxa"/>
          </w:tcPr>
          <w:p w14:paraId="00D33FF7" w14:textId="77777777" w:rsidR="00861D2B" w:rsidRPr="00454E48" w:rsidRDefault="00861D2B" w:rsidP="00F046A4">
            <w:pPr>
              <w:rPr>
                <w:rFonts w:ascii="ＭＳ 明朝" w:eastAsia="ＭＳ 明朝" w:hAnsi="ＭＳ 明朝"/>
              </w:rPr>
            </w:pPr>
          </w:p>
        </w:tc>
      </w:tr>
    </w:tbl>
    <w:p w14:paraId="7BBE9D21" w14:textId="77777777" w:rsidR="00861D2B" w:rsidRPr="00454E48" w:rsidRDefault="00861D2B" w:rsidP="00861D2B">
      <w:pPr>
        <w:rPr>
          <w:rFonts w:ascii="ＭＳ 明朝" w:eastAsia="ＭＳ 明朝" w:hAnsi="ＭＳ 明朝"/>
        </w:rPr>
      </w:pPr>
    </w:p>
    <w:tbl>
      <w:tblPr>
        <w:tblStyle w:val="a3"/>
        <w:tblW w:w="0" w:type="auto"/>
        <w:tblLook w:val="04A0" w:firstRow="1" w:lastRow="0" w:firstColumn="1" w:lastColumn="0" w:noHBand="0" w:noVBand="1"/>
      </w:tblPr>
      <w:tblGrid>
        <w:gridCol w:w="10456"/>
      </w:tblGrid>
      <w:tr w:rsidR="00861D2B" w:rsidRPr="00454E48" w14:paraId="314C5BE0" w14:textId="77777777" w:rsidTr="00F046A4">
        <w:tc>
          <w:tcPr>
            <w:tcW w:w="10456" w:type="dxa"/>
          </w:tcPr>
          <w:p w14:paraId="5A9EE8D5" w14:textId="77777777" w:rsidR="00861D2B" w:rsidRPr="00454E48" w:rsidRDefault="00861D2B" w:rsidP="00F046A4">
            <w:pPr>
              <w:rPr>
                <w:rFonts w:ascii="ＭＳ 明朝" w:eastAsia="ＭＳ 明朝" w:hAnsi="ＭＳ 明朝"/>
              </w:rPr>
            </w:pPr>
            <w:r w:rsidRPr="00454E48">
              <w:rPr>
                <w:rFonts w:ascii="ＭＳ 明朝" w:eastAsia="ＭＳ 明朝" w:hAnsi="ＭＳ 明朝" w:hint="eastAsia"/>
              </w:rPr>
              <w:t>【改善すべき点とその改善方策】</w:t>
            </w:r>
          </w:p>
          <w:p w14:paraId="1D57184F" w14:textId="77777777" w:rsidR="00861D2B" w:rsidRPr="00454E48" w:rsidRDefault="00861D2B"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※自己点検の結果，評価Ｂの項目があった場合はその内容（どの項目についてか分かるように記載）と改善の方策（現在検討中でも可）を記載。</w:t>
            </w:r>
          </w:p>
        </w:tc>
      </w:tr>
      <w:tr w:rsidR="00861D2B" w:rsidRPr="00454E48" w14:paraId="587A9BB4" w14:textId="77777777" w:rsidTr="00F046A4">
        <w:trPr>
          <w:trHeight w:val="730"/>
        </w:trPr>
        <w:tc>
          <w:tcPr>
            <w:tcW w:w="10456" w:type="dxa"/>
          </w:tcPr>
          <w:p w14:paraId="596D7DA9" w14:textId="77777777" w:rsidR="00861D2B" w:rsidRPr="00454E48" w:rsidRDefault="00861D2B" w:rsidP="00F046A4">
            <w:pPr>
              <w:rPr>
                <w:rFonts w:ascii="ＭＳ 明朝" w:eastAsia="ＭＳ 明朝" w:hAnsi="ＭＳ 明朝"/>
              </w:rPr>
            </w:pPr>
          </w:p>
        </w:tc>
      </w:tr>
    </w:tbl>
    <w:p w14:paraId="1FE30BB5" w14:textId="77777777" w:rsidR="00B25A71" w:rsidRPr="00861D2B" w:rsidRDefault="00B25A71" w:rsidP="00861D2B"/>
    <w:sectPr w:rsidR="00B25A71" w:rsidRPr="00861D2B" w:rsidSect="00A0393D">
      <w:pgSz w:w="11906" w:h="16838"/>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703EE" w14:textId="77777777" w:rsidR="00861D2B" w:rsidRDefault="00861D2B" w:rsidP="00861D2B">
      <w:r>
        <w:separator/>
      </w:r>
    </w:p>
  </w:endnote>
  <w:endnote w:type="continuationSeparator" w:id="0">
    <w:p w14:paraId="6DAFEB62" w14:textId="77777777" w:rsidR="00861D2B" w:rsidRDefault="00861D2B" w:rsidP="0086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8CBF2" w14:textId="77777777" w:rsidR="00861D2B" w:rsidRDefault="00861D2B" w:rsidP="00861D2B">
      <w:r>
        <w:separator/>
      </w:r>
    </w:p>
  </w:footnote>
  <w:footnote w:type="continuationSeparator" w:id="0">
    <w:p w14:paraId="0FA116A3" w14:textId="77777777" w:rsidR="00861D2B" w:rsidRDefault="00861D2B" w:rsidP="00861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3D"/>
    <w:rsid w:val="00861D2B"/>
    <w:rsid w:val="00A0393D"/>
    <w:rsid w:val="00B25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7222DE"/>
  <w15:chartTrackingRefBased/>
  <w15:docId w15:val="{A87D28D4-5EE0-4529-B208-67351A8B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93D"/>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93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1D2B"/>
    <w:pPr>
      <w:tabs>
        <w:tab w:val="center" w:pos="4252"/>
        <w:tab w:val="right" w:pos="8504"/>
      </w:tabs>
      <w:snapToGrid w:val="0"/>
    </w:pPr>
  </w:style>
  <w:style w:type="character" w:customStyle="1" w:styleId="a5">
    <w:name w:val="ヘッダー (文字)"/>
    <w:basedOn w:val="a0"/>
    <w:link w:val="a4"/>
    <w:uiPriority w:val="99"/>
    <w:rsid w:val="00861D2B"/>
    <w:rPr>
      <w:rFonts w:asciiTheme="minorHAnsi" w:eastAsiaTheme="minorEastAsia" w:hAnsiTheme="minorHAnsi"/>
    </w:rPr>
  </w:style>
  <w:style w:type="paragraph" w:styleId="a6">
    <w:name w:val="footer"/>
    <w:basedOn w:val="a"/>
    <w:link w:val="a7"/>
    <w:uiPriority w:val="99"/>
    <w:unhideWhenUsed/>
    <w:rsid w:val="00861D2B"/>
    <w:pPr>
      <w:tabs>
        <w:tab w:val="center" w:pos="4252"/>
        <w:tab w:val="right" w:pos="8504"/>
      </w:tabs>
      <w:snapToGrid w:val="0"/>
    </w:pPr>
  </w:style>
  <w:style w:type="character" w:customStyle="1" w:styleId="a7">
    <w:name w:val="フッター (文字)"/>
    <w:basedOn w:val="a0"/>
    <w:link w:val="a6"/>
    <w:uiPriority w:val="99"/>
    <w:rsid w:val="00861D2B"/>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し央倫</dc:creator>
  <cp:keywords/>
  <dc:description/>
  <cp:lastModifiedBy>山﨑 し央倫</cp:lastModifiedBy>
  <cp:revision>2</cp:revision>
  <dcterms:created xsi:type="dcterms:W3CDTF">2026-03-02T01:13:00Z</dcterms:created>
  <dcterms:modified xsi:type="dcterms:W3CDTF">2026-03-02T01:31:00Z</dcterms:modified>
</cp:coreProperties>
</file>