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7767" w14:textId="4105B45D" w:rsidR="0003026B" w:rsidRPr="009C1FD7" w:rsidRDefault="0003026B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15-2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　諮問書（訂正決定等）</w:t>
      </w:r>
    </w:p>
    <w:p w14:paraId="2A8F7174" w14:textId="77777777" w:rsidR="0003026B" w:rsidRPr="009C1FD7" w:rsidRDefault="0003026B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5C002A1C" w14:textId="77777777" w:rsidR="0003026B" w:rsidRPr="009C1FD7" w:rsidRDefault="0003026B" w:rsidP="0003026B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6688"/>
        </w:rPr>
        <w:t xml:space="preserve">三大総第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6688"/>
        </w:rPr>
        <w:t>号</w:t>
      </w:r>
    </w:p>
    <w:p w14:paraId="0D5C4C24" w14:textId="77777777" w:rsidR="0003026B" w:rsidRPr="009C1FD7" w:rsidRDefault="0003026B" w:rsidP="0003026B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6687"/>
        </w:rPr>
        <w:t xml:space="preserve">　年　月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6687"/>
        </w:rPr>
        <w:t>日</w:t>
      </w:r>
    </w:p>
    <w:p w14:paraId="6FC56F62" w14:textId="1E257642" w:rsidR="00B646F3" w:rsidRPr="0003026B" w:rsidRDefault="00B646F3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44EFB17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情報公開・個人情報保護審査会　御中</w:t>
      </w:r>
    </w:p>
    <w:p w14:paraId="650357D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C4D3BE1" w14:textId="5733DB55" w:rsidR="00B646F3" w:rsidRPr="009C1FD7" w:rsidRDefault="00954965" w:rsidP="002B1463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54965">
        <w:rPr>
          <w:rFonts w:ascii="ＭＳ ゴシック" w:eastAsia="ＭＳ ゴシック" w:hAnsi="ＭＳ ゴシック" w:hint="eastAsia"/>
          <w:sz w:val="24"/>
        </w:rPr>
        <w:t xml:space="preserve">国立大学法人　</w:t>
      </w:r>
      <w:r w:rsidRPr="00954965">
        <w:rPr>
          <w:rFonts w:ascii="ＭＳ ゴシック" w:eastAsia="ＭＳ ゴシック" w:hAnsi="ＭＳ ゴシック" w:hint="eastAsia"/>
          <w:kern w:val="0"/>
          <w:sz w:val="24"/>
        </w:rPr>
        <w:t>三 重 大 学 長</w:t>
      </w:r>
    </w:p>
    <w:p w14:paraId="49FEF4B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4FFD3DF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spacing w:val="209"/>
          <w:kern w:val="0"/>
          <w:sz w:val="28"/>
          <w:szCs w:val="28"/>
          <w:fitText w:val="1680" w:id="-1591352565"/>
        </w:rPr>
        <w:t>諮問</w:t>
      </w: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  <w:fitText w:val="1680" w:id="-1591352565"/>
        </w:rPr>
        <w:t>書</w:t>
      </w:r>
    </w:p>
    <w:p w14:paraId="756FEA59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17E5E7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7FA676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個人情報の保護に関する法律第93条の規定に基づく訂正決定等について、別紙のとおり、審査請求があったので、同法第105条第1項の規定に基づき諮問します。</w:t>
      </w:r>
    </w:p>
    <w:p w14:paraId="6C5CA28B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8D4921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DF4CC2D" w14:textId="1F6AA1D0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  <w:br w:type="page"/>
      </w:r>
      <w:r w:rsid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lastRenderedPageBreak/>
        <w:t>別紙第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15-2</w:t>
      </w:r>
      <w:r w:rsid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諮問書（訂正決定等）（別紙）</w:t>
      </w:r>
    </w:p>
    <w:p w14:paraId="4349BC0E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EC0398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522"/>
      </w:tblGrid>
      <w:tr w:rsidR="00B646F3" w:rsidRPr="009C1FD7" w14:paraId="00094A67" w14:textId="77777777" w:rsidTr="002B1463">
        <w:trPr>
          <w:trHeight w:val="645"/>
        </w:trPr>
        <w:tc>
          <w:tcPr>
            <w:tcW w:w="2837" w:type="dxa"/>
          </w:tcPr>
          <w:p w14:paraId="2F6BE515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1　審査請求に係る保有個人情報の名称等</w:t>
            </w:r>
          </w:p>
        </w:tc>
        <w:tc>
          <w:tcPr>
            <w:tcW w:w="5522" w:type="dxa"/>
          </w:tcPr>
          <w:p w14:paraId="594025F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CFDCF60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7AB2D6E8" w14:textId="77777777" w:rsidTr="002B1463">
        <w:trPr>
          <w:trHeight w:val="690"/>
        </w:trPr>
        <w:tc>
          <w:tcPr>
            <w:tcW w:w="2837" w:type="dxa"/>
          </w:tcPr>
          <w:p w14:paraId="7F78118E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2　審査請求に係る訂正決定等</w:t>
            </w:r>
          </w:p>
          <w:p w14:paraId="3C466102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3046AE8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（訂正決定等の種類）</w:t>
            </w:r>
          </w:p>
          <w:p w14:paraId="0B8636A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□訂正決定</w:t>
            </w:r>
          </w:p>
          <w:p w14:paraId="22C6294E" w14:textId="5216BE09" w:rsidR="00B646F3" w:rsidRPr="009C1FD7" w:rsidRDefault="00B646F3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□不訂正決定</w:t>
            </w:r>
          </w:p>
        </w:tc>
        <w:tc>
          <w:tcPr>
            <w:tcW w:w="5522" w:type="dxa"/>
          </w:tcPr>
          <w:p w14:paraId="272B613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訂正決定等の日付、記号番号</w:t>
            </w:r>
          </w:p>
          <w:p w14:paraId="463E3B1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C6D208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訂正決定等をした者</w:t>
            </w:r>
          </w:p>
          <w:p w14:paraId="618649C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7C8B2C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　訂正決定等の概要</w:t>
            </w:r>
          </w:p>
          <w:p w14:paraId="69805111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28FE3B87" w14:textId="77777777" w:rsidTr="002B1463">
        <w:trPr>
          <w:trHeight w:val="810"/>
        </w:trPr>
        <w:tc>
          <w:tcPr>
            <w:tcW w:w="2837" w:type="dxa"/>
          </w:tcPr>
          <w:p w14:paraId="39EB8B67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3　審査請求</w:t>
            </w:r>
          </w:p>
          <w:p w14:paraId="1C4FB17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385884F7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22" w:type="dxa"/>
          </w:tcPr>
          <w:p w14:paraId="36F1C3E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審査請求日</w:t>
            </w:r>
          </w:p>
          <w:p w14:paraId="73F6773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1499A6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FB55EA0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審査請求人</w:t>
            </w:r>
          </w:p>
          <w:p w14:paraId="3BFBE79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9F10A1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3F1CD39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　審査請求の趣旨</w:t>
            </w:r>
          </w:p>
          <w:p w14:paraId="4FEE53B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437BA9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</w:tr>
      <w:tr w:rsidR="00B646F3" w:rsidRPr="009C1FD7" w14:paraId="791459CD" w14:textId="77777777" w:rsidTr="00A3144C">
        <w:trPr>
          <w:trHeight w:val="560"/>
        </w:trPr>
        <w:tc>
          <w:tcPr>
            <w:tcW w:w="2837" w:type="dxa"/>
          </w:tcPr>
          <w:p w14:paraId="3C3E6982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4　諮問の理由</w:t>
            </w:r>
          </w:p>
        </w:tc>
        <w:tc>
          <w:tcPr>
            <w:tcW w:w="5522" w:type="dxa"/>
          </w:tcPr>
          <w:p w14:paraId="4162744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0516062B" w14:textId="77777777" w:rsidTr="00A3144C">
        <w:trPr>
          <w:trHeight w:val="555"/>
        </w:trPr>
        <w:tc>
          <w:tcPr>
            <w:tcW w:w="2837" w:type="dxa"/>
          </w:tcPr>
          <w:p w14:paraId="1CC617A5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5　参加人等</w:t>
            </w:r>
          </w:p>
        </w:tc>
        <w:tc>
          <w:tcPr>
            <w:tcW w:w="5522" w:type="dxa"/>
          </w:tcPr>
          <w:p w14:paraId="7685C651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05EC7233" w14:textId="77777777" w:rsidTr="002B1463">
        <w:trPr>
          <w:trHeight w:val="810"/>
        </w:trPr>
        <w:tc>
          <w:tcPr>
            <w:tcW w:w="2837" w:type="dxa"/>
          </w:tcPr>
          <w:p w14:paraId="38F75319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6　添付書類等</w:t>
            </w:r>
          </w:p>
        </w:tc>
        <w:tc>
          <w:tcPr>
            <w:tcW w:w="5522" w:type="dxa"/>
          </w:tcPr>
          <w:p w14:paraId="033BB7C2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　保有個人情報訂正請求書（写し）</w:t>
            </w:r>
          </w:p>
          <w:p w14:paraId="25054081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　保有個人情報の訂正をする旨の決定について（通知）（写し）又は保有個人情報の訂正をしない旨の決定について（通知）（写し）</w:t>
            </w:r>
          </w:p>
          <w:p w14:paraId="55886317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③　審査請求書（写し）</w:t>
            </w:r>
          </w:p>
          <w:p w14:paraId="6C4E4C1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④　理由説明書</w:t>
            </w:r>
          </w:p>
          <w:p w14:paraId="12CAB77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⑤　その他参考資料</w:t>
            </w:r>
          </w:p>
        </w:tc>
      </w:tr>
      <w:tr w:rsidR="00B646F3" w:rsidRPr="009C1FD7" w14:paraId="077095E0" w14:textId="77777777" w:rsidTr="002B1463">
        <w:trPr>
          <w:trHeight w:val="5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393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7　諮問庁担当課、担当者名</w:t>
            </w:r>
          </w:p>
          <w:p w14:paraId="3B8CCF52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 電話番号、ＦＡＸ番号、</w:t>
            </w:r>
          </w:p>
          <w:p w14:paraId="23FA4C5D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 メールアドレス、住所等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1E0" w14:textId="77777777" w:rsidR="00B646F3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2AC7C344" w14:textId="77777777" w:rsidR="00B646F3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C9AC8F7" w14:textId="77777777" w:rsidR="00B646F3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691C8D9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053278D0" w14:textId="77777777" w:rsidR="00B646F3" w:rsidRPr="009C1FD7" w:rsidRDefault="00B646F3" w:rsidP="002B1463">
      <w:pPr>
        <w:autoSpaceDE w:val="0"/>
        <w:autoSpaceDN w:val="0"/>
        <w:spacing w:line="240" w:lineRule="exact"/>
        <w:ind w:left="720" w:hangingChars="4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（注1）　2の「（訂正決定等の種類）」については、該当する訂正決定等の□をチェックすること。</w:t>
      </w:r>
    </w:p>
    <w:p w14:paraId="7C516D25" w14:textId="77777777" w:rsidR="00B646F3" w:rsidRPr="009C1FD7" w:rsidRDefault="00B646F3" w:rsidP="002B1463">
      <w:pPr>
        <w:autoSpaceDE w:val="0"/>
        <w:autoSpaceDN w:val="0"/>
        <w:spacing w:line="240" w:lineRule="exact"/>
        <w:ind w:left="720" w:hangingChars="4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（注2）　4の「諮問の理由」については、例えば、「原処分維持が適当と考えるため。」など、諮問を必要とする理由を簡潔に記述すること。</w:t>
      </w:r>
    </w:p>
    <w:p w14:paraId="5AD51D60" w14:textId="77777777" w:rsidR="00B646F3" w:rsidRPr="009C1FD7" w:rsidRDefault="00B646F3" w:rsidP="002B1463">
      <w:pPr>
        <w:autoSpaceDE w:val="0"/>
        <w:autoSpaceDN w:val="0"/>
        <w:spacing w:line="240" w:lineRule="exact"/>
        <w:ind w:left="720" w:hangingChars="4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（注3）　6の⑤の「その他参考資料」とは、例えば、行政不服審査法第11条の総代、第12条の代理人又は第13条の参加人の選任又は決定がなされている場合のそれを示す書面、個人情報の保護に関する法律第94条第2項又は第95条の規定に基づく訂正決定等の期限に係る通知の写し等である。</w:t>
      </w:r>
    </w:p>
    <w:p w14:paraId="3CD4CC4F" w14:textId="77777777" w:rsidR="00B646F3" w:rsidRPr="009C1FD7" w:rsidRDefault="00B646F3" w:rsidP="002B1463">
      <w:pPr>
        <w:autoSpaceDE w:val="0"/>
        <w:autoSpaceDN w:val="0"/>
        <w:spacing w:line="240" w:lineRule="exact"/>
        <w:ind w:left="720" w:hangingChars="4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 xml:space="preserve">　　　　　なお、審査請求人から訂正請求の趣旨・理由を根拠付ける資料が提出されている場合には、当該根拠資料を添付する。</w:t>
      </w:r>
    </w:p>
    <w:sectPr w:rsidR="00B646F3" w:rsidRPr="009C1FD7" w:rsidSect="00A3144C">
      <w:footerReference w:type="default" r:id="rId8"/>
      <w:type w:val="continuous"/>
      <w:pgSz w:w="11906" w:h="16838" w:code="9"/>
      <w:pgMar w:top="993" w:right="1701" w:bottom="709" w:left="1701" w:header="851" w:footer="118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6B65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4C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C9C2-5B27-4C54-9F6A-1D4C2C78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2022-04-13T06:28:00Z</dcterms:modified>
</cp:coreProperties>
</file>