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1996" w14:textId="3DD87DF6" w:rsidR="00132CE4" w:rsidRPr="00051A63" w:rsidRDefault="00BF0F7C" w:rsidP="00CA7065">
      <w:pPr>
        <w:shd w:val="clear" w:color="auto" w:fill="CCECFF"/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051A63">
        <w:rPr>
          <w:rFonts w:ascii="Meiryo UI" w:eastAsia="Meiryo UI" w:hAnsi="Meiryo UI" w:cs="Meiryo UI" w:hint="eastAsia"/>
          <w:b/>
          <w:sz w:val="28"/>
          <w:szCs w:val="28"/>
        </w:rPr>
        <w:t>オンライン</w:t>
      </w:r>
      <w:r w:rsidR="00132CE4" w:rsidRPr="00051A63">
        <w:rPr>
          <w:rFonts w:ascii="Meiryo UI" w:eastAsia="Meiryo UI" w:hAnsi="Meiryo UI" w:cs="Meiryo UI" w:hint="eastAsia"/>
          <w:b/>
          <w:sz w:val="28"/>
          <w:szCs w:val="28"/>
        </w:rPr>
        <w:t>海外研修</w:t>
      </w:r>
      <w:r w:rsidR="00240748" w:rsidRPr="00051A63">
        <w:rPr>
          <w:rFonts w:ascii="Meiryo UI" w:eastAsia="Meiryo UI" w:hAnsi="Meiryo UI" w:cs="Meiryo UI" w:hint="eastAsia"/>
          <w:b/>
          <w:sz w:val="28"/>
          <w:szCs w:val="28"/>
        </w:rPr>
        <w:t>参加申込書</w:t>
      </w:r>
      <w:r w:rsidR="00132CE4" w:rsidRPr="00051A63">
        <w:rPr>
          <w:rFonts w:ascii="Meiryo UI" w:eastAsia="Meiryo UI" w:hAnsi="Meiryo UI" w:cs="Meiryo UI" w:hint="eastAsia"/>
          <w:b/>
          <w:sz w:val="28"/>
          <w:szCs w:val="28"/>
        </w:rPr>
        <w:t xml:space="preserve"> (2021年度</w:t>
      </w:r>
      <w:r w:rsidR="00132CE4" w:rsidRPr="00051A63">
        <w:rPr>
          <w:rFonts w:ascii="Meiryo UI" w:eastAsia="Meiryo UI" w:hAnsi="Meiryo UI" w:cs="Meiryo UI"/>
          <w:b/>
          <w:sz w:val="28"/>
          <w:szCs w:val="28"/>
        </w:rPr>
        <w:t>）</w:t>
      </w:r>
    </w:p>
    <w:p w14:paraId="281DC27E" w14:textId="1F3B259C" w:rsidR="00051A63" w:rsidRPr="00051A63" w:rsidRDefault="00240748" w:rsidP="00D248A9">
      <w:pPr>
        <w:ind w:right="440"/>
        <w:jc w:val="right"/>
        <w:rPr>
          <w:rFonts w:ascii="ＭＳ Ｐゴシック" w:eastAsia="ＭＳ Ｐゴシック" w:hAnsi="ＭＳ Ｐゴシック"/>
          <w:sz w:val="22"/>
        </w:rPr>
      </w:pPr>
      <w:r w:rsidRPr="00051A63">
        <w:rPr>
          <w:rFonts w:ascii="ＭＳ Ｐゴシック" w:eastAsia="ＭＳ Ｐゴシック" w:hAnsi="ＭＳ Ｐゴシック" w:hint="eastAsia"/>
          <w:sz w:val="22"/>
        </w:rPr>
        <w:t>提出日　：　2021年　　月　　日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6036"/>
      </w:tblGrid>
      <w:tr w:rsidR="00051A63" w:rsidRPr="00051A63" w14:paraId="2E58D372" w14:textId="77777777" w:rsidTr="00D778BA">
        <w:trPr>
          <w:trHeight w:val="390"/>
        </w:trPr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772" w14:textId="77777777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　（日本語）</w:t>
            </w:r>
          </w:p>
        </w:tc>
        <w:tc>
          <w:tcPr>
            <w:tcW w:w="6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BB37CF" w14:textId="77777777" w:rsidR="00CA7065" w:rsidRPr="00051A63" w:rsidRDefault="00CA7065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1A63" w:rsidRPr="00051A63" w14:paraId="3443BBF4" w14:textId="77777777" w:rsidTr="00D778BA">
        <w:trPr>
          <w:trHeight w:val="39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8EB0" w14:textId="77777777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D2BA59" w14:textId="606EEC74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1A63" w:rsidRPr="00051A63" w14:paraId="53B865A1" w14:textId="77777777" w:rsidTr="00D778BA">
        <w:trPr>
          <w:trHeight w:val="42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E64" w14:textId="77777777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所属学部・研究科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62287E" w14:textId="1A720A6A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1A63" w:rsidRPr="00051A63" w14:paraId="5D5671B9" w14:textId="77777777" w:rsidTr="00D778BA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4FE" w14:textId="77777777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6F5681" w14:textId="24064A0B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1A63" w:rsidRPr="00051A63" w14:paraId="131EF8B4" w14:textId="77777777" w:rsidTr="00D778BA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E65" w14:textId="77777777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オンライン海外研修プログラム名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AA80E0" w14:textId="2053510E" w:rsidR="004F15D9" w:rsidRPr="00051A63" w:rsidRDefault="004F15D9" w:rsidP="004F1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95BF2" w:rsidRPr="00051A63" w14:paraId="5CAA8C7F" w14:textId="77777777" w:rsidTr="00D778BA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31C1" w14:textId="278ACEB8" w:rsidR="00795BF2" w:rsidRPr="00051A63" w:rsidRDefault="00795BF2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実施主体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D9A562" w14:textId="77777777" w:rsidR="00795BF2" w:rsidRPr="00051A63" w:rsidRDefault="00795BF2" w:rsidP="004F1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051A63" w:rsidRPr="00051A63" w14:paraId="2188302D" w14:textId="77777777" w:rsidTr="00B339D5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D760" w14:textId="77777777" w:rsidR="00132CE4" w:rsidRPr="00051A63" w:rsidRDefault="00B339D5" w:rsidP="00B339D5"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語学クラスのレベル（あれば）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4E4A60" w14:textId="37593D62" w:rsidR="00132CE4" w:rsidRPr="00051A63" w:rsidRDefault="00132CE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1A63" w:rsidRPr="00051A63" w14:paraId="20D90C74" w14:textId="77777777" w:rsidTr="00B339D5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FDB1" w14:textId="0ABFF297" w:rsidR="00051A63" w:rsidRPr="00051A63" w:rsidRDefault="00051A63" w:rsidP="007F668F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その他提出書類（</w:t>
            </w:r>
            <w:r w:rsidR="007F66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必要な場合</w:t>
            </w: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4DAD53" w14:textId="77777777" w:rsidR="00051A63" w:rsidRPr="00051A63" w:rsidRDefault="00051A63" w:rsidP="00051A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□語学要件を満たしていることを証明する書類（英語の検定試験（TOEFL，IELTSの結果・証明書の写し等）</w:t>
            </w:r>
          </w:p>
          <w:p w14:paraId="3BB81A63" w14:textId="7161CD2F" w:rsidR="00051A63" w:rsidRPr="00051A63" w:rsidRDefault="00051A63" w:rsidP="00051A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□その他（　　　　　　　　　　　　　　　　　　　　　　　　　　　　　　　　）</w:t>
            </w:r>
          </w:p>
        </w:tc>
      </w:tr>
      <w:tr w:rsidR="00051A63" w:rsidRPr="00051A63" w14:paraId="23DBF3EF" w14:textId="77777777" w:rsidTr="00D778BA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1B5" w14:textId="77777777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受講期間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CB933A" w14:textId="62670FD4" w:rsidR="009A0D74" w:rsidRPr="00051A63" w:rsidRDefault="009A0D7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2021年　　月　　日　〜　　　　　年　　月　　日</w:t>
            </w:r>
          </w:p>
        </w:tc>
      </w:tr>
      <w:tr w:rsidR="00051A63" w:rsidRPr="00051A63" w14:paraId="068E72A1" w14:textId="77777777" w:rsidTr="00D778BA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5D3" w14:textId="77777777" w:rsidR="004F15D9" w:rsidRPr="00051A63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受講時間（日本時間）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44E890" w14:textId="72B6151C" w:rsidR="004F15D9" w:rsidRPr="00051A63" w:rsidRDefault="009A0D7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□月曜日：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〜　　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</w:p>
          <w:p w14:paraId="403B2388" w14:textId="14EB1EF8" w:rsidR="009A0D74" w:rsidRPr="00051A63" w:rsidRDefault="009A0D7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□火曜日：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〜　　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</w:p>
          <w:p w14:paraId="3562BA18" w14:textId="46448FEB" w:rsidR="009A0D74" w:rsidRPr="00051A63" w:rsidRDefault="009A0D7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□水曜日：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〜　　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</w:p>
          <w:p w14:paraId="235F9607" w14:textId="194D13B9" w:rsidR="009A0D74" w:rsidRPr="00051A63" w:rsidRDefault="009A0D7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□木曜日：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〜　　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</w:p>
          <w:p w14:paraId="3F37360E" w14:textId="2E2E0171" w:rsidR="009A0D74" w:rsidRPr="00051A63" w:rsidRDefault="009A0D7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□金曜日：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〜　　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</w:p>
          <w:p w14:paraId="54755206" w14:textId="55A9AEBC" w:rsidR="009A0D74" w:rsidRPr="00051A63" w:rsidRDefault="009A0D74" w:rsidP="009A0D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□土曜日：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〜　　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</w:p>
          <w:p w14:paraId="0A62ACDE" w14:textId="6CF994F1" w:rsidR="009A0D74" w:rsidRPr="00051A63" w:rsidRDefault="009A0D7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□日曜日：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  <w:r w:rsidR="0016436A" w:rsidRPr="00051A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〜　　　　時</w:t>
            </w:r>
            <w:r w:rsidR="001643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分</w:t>
            </w:r>
          </w:p>
        </w:tc>
      </w:tr>
    </w:tbl>
    <w:p w14:paraId="6C647470" w14:textId="575E5FE2" w:rsidR="009A0D74" w:rsidRPr="00081A57" w:rsidRDefault="00051A63" w:rsidP="00D248A9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081A57">
        <w:rPr>
          <w:rFonts w:asciiTheme="majorEastAsia" w:eastAsiaTheme="majorEastAsia" w:hAnsiTheme="majorEastAsia" w:hint="eastAsia"/>
          <w:b/>
          <w:sz w:val="22"/>
        </w:rPr>
        <w:t>・</w:t>
      </w:r>
      <w:r w:rsidR="007F668F">
        <w:rPr>
          <w:rFonts w:asciiTheme="majorEastAsia" w:eastAsiaTheme="majorEastAsia" w:hAnsiTheme="majorEastAsia" w:hint="eastAsia"/>
          <w:b/>
          <w:sz w:val="22"/>
        </w:rPr>
        <w:t>参加を希望する</w:t>
      </w:r>
      <w:r w:rsidR="00D248A9" w:rsidRPr="00081A57">
        <w:rPr>
          <w:rFonts w:asciiTheme="majorEastAsia" w:eastAsiaTheme="majorEastAsia" w:hAnsiTheme="majorEastAsia" w:hint="eastAsia"/>
          <w:b/>
          <w:sz w:val="22"/>
        </w:rPr>
        <w:t>海外研修の内容や諸条件については自己</w:t>
      </w:r>
      <w:r w:rsidR="001A365D" w:rsidRPr="00081A57">
        <w:rPr>
          <w:rFonts w:asciiTheme="majorEastAsia" w:eastAsiaTheme="majorEastAsia" w:hAnsiTheme="majorEastAsia" w:hint="eastAsia"/>
          <w:b/>
          <w:sz w:val="22"/>
        </w:rPr>
        <w:t>の責任において十分に確認を行い理解して</w:t>
      </w:r>
      <w:r w:rsidRPr="00081A57">
        <w:rPr>
          <w:rFonts w:asciiTheme="majorEastAsia" w:eastAsiaTheme="majorEastAsia" w:hAnsiTheme="majorEastAsia" w:hint="eastAsia"/>
          <w:b/>
          <w:sz w:val="22"/>
        </w:rPr>
        <w:t>，申込んでください。</w:t>
      </w:r>
    </w:p>
    <w:p w14:paraId="1A219C5F" w14:textId="5BD8FCC1" w:rsidR="00D248A9" w:rsidRPr="00081A57" w:rsidRDefault="00D248A9" w:rsidP="00D248A9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081A57">
        <w:rPr>
          <w:rFonts w:asciiTheme="majorEastAsia" w:eastAsiaTheme="majorEastAsia" w:hAnsiTheme="majorEastAsia" w:hint="eastAsia"/>
          <w:b/>
          <w:sz w:val="22"/>
        </w:rPr>
        <w:t>・本研修の受講により、三重大学での授業履修や</w:t>
      </w:r>
      <w:r w:rsidR="009937C8" w:rsidRPr="00081A57">
        <w:rPr>
          <w:rFonts w:asciiTheme="majorEastAsia" w:eastAsiaTheme="majorEastAsia" w:hAnsiTheme="majorEastAsia" w:hint="eastAsia"/>
          <w:b/>
          <w:sz w:val="22"/>
        </w:rPr>
        <w:t>研究活動に支障がないことを確認し，所属学部・研究科の承認を受け</w:t>
      </w:r>
      <w:r w:rsidR="001A365D" w:rsidRPr="00081A57">
        <w:rPr>
          <w:rFonts w:asciiTheme="majorEastAsia" w:eastAsiaTheme="majorEastAsia" w:hAnsiTheme="majorEastAsia" w:hint="eastAsia"/>
          <w:b/>
          <w:sz w:val="22"/>
        </w:rPr>
        <w:t>た上で</w:t>
      </w:r>
      <w:r w:rsidRPr="00081A57">
        <w:rPr>
          <w:rFonts w:asciiTheme="majorEastAsia" w:eastAsiaTheme="majorEastAsia" w:hAnsiTheme="majorEastAsia" w:hint="eastAsia"/>
          <w:b/>
          <w:sz w:val="22"/>
        </w:rPr>
        <w:t>，申し込んでください。</w:t>
      </w:r>
    </w:p>
    <w:p w14:paraId="4E091ECF" w14:textId="32F15147" w:rsidR="00D248A9" w:rsidRDefault="00051A63" w:rsidP="00D248A9">
      <w:pPr>
        <w:ind w:left="221" w:hangingChars="100" w:hanging="221"/>
        <w:rPr>
          <w:rFonts w:asciiTheme="majorEastAsia" w:eastAsiaTheme="majorEastAsia" w:hAnsiTheme="majorEastAsia"/>
          <w:b/>
          <w:color w:val="FF0000"/>
          <w:sz w:val="22"/>
        </w:rPr>
      </w:pPr>
      <w:r w:rsidRPr="00081A57">
        <w:rPr>
          <w:rFonts w:asciiTheme="majorEastAsia" w:eastAsiaTheme="majorEastAsia" w:hAnsiTheme="majorEastAsia" w:hint="eastAsia"/>
          <w:b/>
          <w:sz w:val="22"/>
        </w:rPr>
        <w:t>・単位互換認定の可否</w:t>
      </w:r>
      <w:r w:rsidR="009937C8" w:rsidRPr="00081A57">
        <w:rPr>
          <w:rFonts w:asciiTheme="majorEastAsia" w:eastAsiaTheme="majorEastAsia" w:hAnsiTheme="majorEastAsia" w:hint="eastAsia"/>
          <w:b/>
          <w:sz w:val="22"/>
        </w:rPr>
        <w:t>や所属部局内での必要手続き等についてはあらかじめ</w:t>
      </w:r>
      <w:r w:rsidR="00D248A9" w:rsidRPr="00081A57">
        <w:rPr>
          <w:rFonts w:asciiTheme="majorEastAsia" w:eastAsiaTheme="majorEastAsia" w:hAnsiTheme="majorEastAsia" w:hint="eastAsia"/>
          <w:b/>
          <w:sz w:val="22"/>
        </w:rPr>
        <w:t>学務担当に確認・相談してください。</w:t>
      </w:r>
    </w:p>
    <w:p w14:paraId="2DCAA4D9" w14:textId="77777777" w:rsidR="00D248A9" w:rsidRPr="00051A63" w:rsidRDefault="00D248A9" w:rsidP="00D248A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D81A82B" w14:textId="074666EF" w:rsidR="00132CE4" w:rsidRPr="00051A63" w:rsidRDefault="00240748">
      <w:r w:rsidRPr="00051A63">
        <w:rPr>
          <w:rFonts w:hint="eastAsia"/>
        </w:rPr>
        <w:t>―・―・―・―・―・―・―・―・―・―・―・―・―・―・―・―・―・―・―・―・―・―・―・―</w:t>
      </w:r>
    </w:p>
    <w:p w14:paraId="345F08C5" w14:textId="445496D2" w:rsidR="00CA7065" w:rsidRPr="00051A63" w:rsidRDefault="00240748">
      <w:pPr>
        <w:rPr>
          <w:rFonts w:ascii="ＭＳ Ｐゴシック" w:eastAsia="ＭＳ Ｐゴシック" w:hAnsi="ＭＳ Ｐゴシック"/>
        </w:rPr>
      </w:pPr>
      <w:r w:rsidRPr="00051A63">
        <w:rPr>
          <w:rFonts w:ascii="ＭＳ Ｐゴシック" w:eastAsia="ＭＳ Ｐゴシック" w:hAnsi="ＭＳ Ｐゴシック" w:hint="eastAsia"/>
        </w:rPr>
        <w:t>（所属学部・研究科　記入欄）</w:t>
      </w:r>
    </w:p>
    <w:p w14:paraId="7FE56AF9" w14:textId="2D07C2D0" w:rsidR="00240748" w:rsidRPr="00051A63" w:rsidRDefault="00240748" w:rsidP="00240748">
      <w:pPr>
        <w:spacing w:line="280" w:lineRule="exact"/>
        <w:ind w:leftChars="12" w:left="25"/>
        <w:rPr>
          <w:rFonts w:ascii="ＭＳ ゴシック" w:eastAsia="ＭＳ ゴシック" w:hAnsi="ＭＳ ゴシック"/>
          <w:sz w:val="22"/>
          <w:szCs w:val="24"/>
        </w:rPr>
      </w:pPr>
      <w:r w:rsidRPr="00051A63">
        <w:rPr>
          <w:rFonts w:ascii="ＭＳ ゴシック" w:eastAsia="ＭＳ ゴシック" w:hAnsi="ＭＳ ゴシック" w:hint="eastAsia"/>
          <w:sz w:val="22"/>
          <w:szCs w:val="24"/>
        </w:rPr>
        <w:t>上記学生の本</w:t>
      </w:r>
      <w:r w:rsidR="00A91170" w:rsidRPr="00051A63">
        <w:rPr>
          <w:rFonts w:ascii="ＭＳ ゴシック" w:eastAsia="ＭＳ ゴシック" w:hAnsi="ＭＳ ゴシック" w:hint="eastAsia"/>
          <w:sz w:val="22"/>
          <w:szCs w:val="24"/>
        </w:rPr>
        <w:t>オンライン海外研修参加</w:t>
      </w:r>
      <w:r w:rsidR="003C4DE6">
        <w:rPr>
          <w:rFonts w:ascii="ＭＳ ゴシック" w:eastAsia="ＭＳ ゴシック" w:hAnsi="ＭＳ ゴシック" w:hint="eastAsia"/>
          <w:sz w:val="22"/>
          <w:szCs w:val="24"/>
        </w:rPr>
        <w:t>申込</w:t>
      </w:r>
      <w:r w:rsidR="00A91170" w:rsidRPr="00051A63">
        <w:rPr>
          <w:rFonts w:ascii="ＭＳ ゴシック" w:eastAsia="ＭＳ ゴシック" w:hAnsi="ＭＳ ゴシック" w:hint="eastAsia"/>
          <w:sz w:val="22"/>
          <w:szCs w:val="24"/>
        </w:rPr>
        <w:t>について</w:t>
      </w:r>
      <w:r w:rsidR="003C4DE6" w:rsidRPr="003C4DE6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="003C4DE6">
        <w:rPr>
          <w:rFonts w:ascii="ＭＳ ゴシック" w:eastAsia="ＭＳ ゴシック" w:hAnsi="ＭＳ ゴシック" w:hint="eastAsia"/>
          <w:sz w:val="22"/>
          <w:szCs w:val="24"/>
        </w:rPr>
        <w:t>承認します。</w:t>
      </w:r>
    </w:p>
    <w:p w14:paraId="1F45CED7" w14:textId="77777777" w:rsidR="00240748" w:rsidRPr="00051A63" w:rsidRDefault="00240748" w:rsidP="00240748">
      <w:pPr>
        <w:spacing w:line="280" w:lineRule="exact"/>
        <w:ind w:leftChars="12" w:left="25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W w:w="9680" w:type="dxa"/>
        <w:tblInd w:w="4243" w:type="dxa"/>
        <w:tblLook w:val="04A0" w:firstRow="1" w:lastRow="0" w:firstColumn="1" w:lastColumn="0" w:noHBand="0" w:noVBand="1"/>
      </w:tblPr>
      <w:tblGrid>
        <w:gridCol w:w="2664"/>
        <w:gridCol w:w="3508"/>
        <w:gridCol w:w="3508"/>
      </w:tblGrid>
      <w:tr w:rsidR="00B63A0F" w:rsidRPr="00051A63" w14:paraId="442DAE2E" w14:textId="77777777" w:rsidTr="00B63A0F">
        <w:trPr>
          <w:trHeight w:val="397"/>
        </w:trPr>
        <w:tc>
          <w:tcPr>
            <w:tcW w:w="2664" w:type="dxa"/>
            <w:shd w:val="clear" w:color="auto" w:fill="auto"/>
          </w:tcPr>
          <w:p w14:paraId="5CF97D41" w14:textId="77777777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51A6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日付</w:t>
            </w:r>
          </w:p>
        </w:tc>
        <w:tc>
          <w:tcPr>
            <w:tcW w:w="3508" w:type="dxa"/>
          </w:tcPr>
          <w:p w14:paraId="6ECA5AF1" w14:textId="77777777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6A471641" w14:textId="07735682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51A6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B63A0F" w:rsidRPr="00051A63" w14:paraId="349E285D" w14:textId="77777777" w:rsidTr="00B63A0F">
        <w:trPr>
          <w:trHeight w:val="397"/>
        </w:trPr>
        <w:tc>
          <w:tcPr>
            <w:tcW w:w="2664" w:type="dxa"/>
            <w:shd w:val="clear" w:color="auto" w:fill="auto"/>
          </w:tcPr>
          <w:p w14:paraId="5553AC65" w14:textId="53AA8994" w:rsidR="00B63A0F" w:rsidRPr="00B63A0F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  <w:r w:rsidRPr="007A70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学部・研究科</w:t>
            </w:r>
          </w:p>
        </w:tc>
        <w:tc>
          <w:tcPr>
            <w:tcW w:w="3508" w:type="dxa"/>
          </w:tcPr>
          <w:p w14:paraId="4C20C230" w14:textId="77777777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06097A1C" w14:textId="640FC5B6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63A0F" w:rsidRPr="00051A63" w14:paraId="30D9A92A" w14:textId="77777777" w:rsidTr="00B63A0F">
        <w:trPr>
          <w:trHeight w:val="397"/>
        </w:trPr>
        <w:tc>
          <w:tcPr>
            <w:tcW w:w="2664" w:type="dxa"/>
            <w:shd w:val="clear" w:color="auto" w:fill="auto"/>
          </w:tcPr>
          <w:p w14:paraId="199F84B2" w14:textId="4F0B9552" w:rsidR="00B63A0F" w:rsidRPr="007340E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340E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職名（学部長・研究科長）</w:t>
            </w:r>
          </w:p>
        </w:tc>
        <w:tc>
          <w:tcPr>
            <w:tcW w:w="3508" w:type="dxa"/>
          </w:tcPr>
          <w:p w14:paraId="21328118" w14:textId="77777777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17B25E55" w14:textId="1FC69AEF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63A0F" w:rsidRPr="00051A63" w14:paraId="34B7E646" w14:textId="77777777" w:rsidTr="00B63A0F">
        <w:trPr>
          <w:trHeight w:val="397"/>
        </w:trPr>
        <w:tc>
          <w:tcPr>
            <w:tcW w:w="2664" w:type="dxa"/>
            <w:shd w:val="clear" w:color="auto" w:fill="auto"/>
          </w:tcPr>
          <w:p w14:paraId="293B7245" w14:textId="5A5DD11E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51A6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3508" w:type="dxa"/>
          </w:tcPr>
          <w:p w14:paraId="73D8D895" w14:textId="77777777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689B9BE1" w14:textId="298F2706" w:rsidR="00B63A0F" w:rsidRPr="00051A63" w:rsidRDefault="00B63A0F" w:rsidP="00236BF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CE04768" w14:textId="6D47BCBF" w:rsidR="00CA7065" w:rsidRPr="00051A63" w:rsidRDefault="00CA7065" w:rsidP="00D248A9">
      <w:pPr>
        <w:rPr>
          <w:sz w:val="20"/>
        </w:rPr>
      </w:pPr>
    </w:p>
    <w:sectPr w:rsidR="00CA7065" w:rsidRPr="00051A63" w:rsidSect="00D248A9">
      <w:headerReference w:type="default" r:id="rId6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D328" w14:textId="77777777" w:rsidR="00096458" w:rsidRDefault="00096458" w:rsidP="00F311E6">
      <w:r>
        <w:separator/>
      </w:r>
    </w:p>
  </w:endnote>
  <w:endnote w:type="continuationSeparator" w:id="0">
    <w:p w14:paraId="403209B3" w14:textId="77777777" w:rsidR="00096458" w:rsidRDefault="00096458" w:rsidP="00F3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BD6E" w14:textId="77777777" w:rsidR="00096458" w:rsidRDefault="00096458" w:rsidP="00F311E6">
      <w:r>
        <w:separator/>
      </w:r>
    </w:p>
  </w:footnote>
  <w:footnote w:type="continuationSeparator" w:id="0">
    <w:p w14:paraId="05E7C3CA" w14:textId="77777777" w:rsidR="00096458" w:rsidRDefault="00096458" w:rsidP="00F3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7B46" w14:textId="0B926949" w:rsidR="00584D9B" w:rsidRDefault="00584D9B" w:rsidP="00A0044B">
    <w:pPr>
      <w:pStyle w:val="a4"/>
      <w:jc w:val="right"/>
    </w:pPr>
    <w:r>
      <w:rPr>
        <w:rFonts w:hint="eastAsia"/>
      </w:rPr>
      <w:t>(</w:t>
    </w:r>
    <w:r>
      <w:rPr>
        <w:rFonts w:hint="eastAsia"/>
      </w:rPr>
      <w:t>様式１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D9"/>
    <w:rsid w:val="00031354"/>
    <w:rsid w:val="00051A63"/>
    <w:rsid w:val="000743DF"/>
    <w:rsid w:val="00081A57"/>
    <w:rsid w:val="00096458"/>
    <w:rsid w:val="000B2612"/>
    <w:rsid w:val="00132CE4"/>
    <w:rsid w:val="00157B0E"/>
    <w:rsid w:val="0016436A"/>
    <w:rsid w:val="00164E6B"/>
    <w:rsid w:val="001A365D"/>
    <w:rsid w:val="001B0130"/>
    <w:rsid w:val="001D4751"/>
    <w:rsid w:val="00240748"/>
    <w:rsid w:val="00277434"/>
    <w:rsid w:val="002C1978"/>
    <w:rsid w:val="002C30CB"/>
    <w:rsid w:val="003424A5"/>
    <w:rsid w:val="003669DC"/>
    <w:rsid w:val="00391F72"/>
    <w:rsid w:val="003A0DF0"/>
    <w:rsid w:val="003C4DE6"/>
    <w:rsid w:val="003D5CD1"/>
    <w:rsid w:val="004213A4"/>
    <w:rsid w:val="0045117C"/>
    <w:rsid w:val="00467E43"/>
    <w:rsid w:val="004B6567"/>
    <w:rsid w:val="004F15D9"/>
    <w:rsid w:val="005214F5"/>
    <w:rsid w:val="005772B3"/>
    <w:rsid w:val="00584D9B"/>
    <w:rsid w:val="005B35F8"/>
    <w:rsid w:val="00626DDD"/>
    <w:rsid w:val="0069561E"/>
    <w:rsid w:val="006A404B"/>
    <w:rsid w:val="006D6922"/>
    <w:rsid w:val="00733568"/>
    <w:rsid w:val="007340E3"/>
    <w:rsid w:val="00793C77"/>
    <w:rsid w:val="00795BF2"/>
    <w:rsid w:val="007A24D3"/>
    <w:rsid w:val="007A70D1"/>
    <w:rsid w:val="007F668F"/>
    <w:rsid w:val="00881F18"/>
    <w:rsid w:val="008D709C"/>
    <w:rsid w:val="009707E7"/>
    <w:rsid w:val="009937C8"/>
    <w:rsid w:val="009A0D74"/>
    <w:rsid w:val="009D343D"/>
    <w:rsid w:val="00A0044B"/>
    <w:rsid w:val="00A02DEB"/>
    <w:rsid w:val="00A91170"/>
    <w:rsid w:val="00B1158C"/>
    <w:rsid w:val="00B339D5"/>
    <w:rsid w:val="00B63A0F"/>
    <w:rsid w:val="00BF0F7C"/>
    <w:rsid w:val="00C24ED3"/>
    <w:rsid w:val="00CA7065"/>
    <w:rsid w:val="00D248A9"/>
    <w:rsid w:val="00D66ABD"/>
    <w:rsid w:val="00D778BA"/>
    <w:rsid w:val="00DD7BE0"/>
    <w:rsid w:val="00DE77F6"/>
    <w:rsid w:val="00E03693"/>
    <w:rsid w:val="00E1669D"/>
    <w:rsid w:val="00F311E6"/>
    <w:rsid w:val="00F50BA4"/>
    <w:rsid w:val="00F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9903"/>
  <w15:chartTrackingRefBased/>
  <w15:docId w15:val="{60539697-701A-48AA-9099-872FC7FB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1E6"/>
  </w:style>
  <w:style w:type="paragraph" w:styleId="a6">
    <w:name w:val="footer"/>
    <w:basedOn w:val="a"/>
    <w:link w:val="a7"/>
    <w:uiPriority w:val="99"/>
    <w:unhideWhenUsed/>
    <w:rsid w:val="00F31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kokusaikt9</cp:lastModifiedBy>
  <cp:revision>2</cp:revision>
  <dcterms:created xsi:type="dcterms:W3CDTF">2022-01-21T00:15:00Z</dcterms:created>
  <dcterms:modified xsi:type="dcterms:W3CDTF">2022-01-21T00:15:00Z</dcterms:modified>
</cp:coreProperties>
</file>