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621E2" w14:textId="1BBA3849" w:rsidR="001857F9" w:rsidRDefault="00026522" w:rsidP="00026522">
      <w:pPr>
        <w:jc w:val="center"/>
        <w:rPr>
          <w:rFonts w:ascii="ＭＳ 明朝" w:eastAsia="ＭＳ 明朝" w:hAnsi="ＭＳ 明朝"/>
        </w:rPr>
      </w:pPr>
      <w:r w:rsidRPr="00045618">
        <w:rPr>
          <w:rFonts w:ascii="ＭＳ 明朝" w:eastAsia="ＭＳ 明朝" w:hAnsi="ＭＳ 明朝" w:hint="eastAsia"/>
        </w:rPr>
        <w:t>協定締結終了通知書</w:t>
      </w:r>
    </w:p>
    <w:p w14:paraId="429C7F62" w14:textId="18961F0E" w:rsidR="0056208B" w:rsidRDefault="0056208B" w:rsidP="00026522">
      <w:pPr>
        <w:jc w:val="center"/>
        <w:rPr>
          <w:rFonts w:ascii="ＭＳ 明朝" w:eastAsia="ＭＳ 明朝" w:hAnsi="ＭＳ 明朝"/>
        </w:rPr>
      </w:pPr>
    </w:p>
    <w:p w14:paraId="52320CCA" w14:textId="77777777" w:rsidR="0056208B" w:rsidRDefault="0056208B" w:rsidP="00026522">
      <w:pPr>
        <w:jc w:val="center"/>
        <w:rPr>
          <w:rFonts w:ascii="ＭＳ 明朝" w:eastAsia="ＭＳ 明朝" w:hAnsi="ＭＳ 明朝"/>
        </w:rPr>
      </w:pPr>
    </w:p>
    <w:p w14:paraId="23E8E7C6" w14:textId="2E40F7F6" w:rsidR="0056208B" w:rsidRDefault="0056208B" w:rsidP="0056208B">
      <w:pPr>
        <w:jc w:val="left"/>
        <w:rPr>
          <w:rFonts w:ascii="ＭＳ 明朝" w:eastAsia="ＭＳ 明朝" w:hAnsi="ＭＳ 明朝"/>
        </w:rPr>
      </w:pPr>
      <w:r>
        <w:rPr>
          <w:rFonts w:ascii="ＭＳ 明朝" w:eastAsia="ＭＳ 明朝" w:hAnsi="ＭＳ 明朝" w:hint="eastAsia"/>
        </w:rPr>
        <w:t xml:space="preserve">　三重大学は、</w:t>
      </w:r>
      <w:r w:rsidR="00651BC2" w:rsidRPr="008474EC">
        <w:rPr>
          <w:rFonts w:ascii="ＭＳ 明朝" w:eastAsia="ＭＳ 明朝" w:hAnsi="ＭＳ 明朝" w:hint="eastAsia"/>
          <w:highlight w:val="yellow"/>
        </w:rPr>
        <w:t>○○大学</w:t>
      </w:r>
      <w:r>
        <w:rPr>
          <w:rFonts w:ascii="ＭＳ 明朝" w:eastAsia="ＭＳ 明朝" w:hAnsi="ＭＳ 明朝" w:hint="eastAsia"/>
        </w:rPr>
        <w:t>との間で締結した下記の協定について、</w:t>
      </w:r>
      <w:r w:rsidR="00445979">
        <w:rPr>
          <w:rFonts w:ascii="ＭＳ 明朝" w:eastAsia="ＭＳ 明朝" w:hAnsi="ＭＳ 明朝" w:hint="eastAsia"/>
        </w:rPr>
        <w:t>対象</w:t>
      </w:r>
      <w:r>
        <w:rPr>
          <w:rFonts w:ascii="ＭＳ 明朝" w:eastAsia="ＭＳ 明朝" w:hAnsi="ＭＳ 明朝" w:hint="eastAsia"/>
        </w:rPr>
        <w:t>協定の規定に基づき終了することを通知します。</w:t>
      </w:r>
    </w:p>
    <w:p w14:paraId="60CD0781" w14:textId="34A5BC10" w:rsidR="0056208B" w:rsidRDefault="0056208B" w:rsidP="0056208B">
      <w:pPr>
        <w:jc w:val="left"/>
        <w:rPr>
          <w:rFonts w:ascii="ＭＳ 明朝" w:eastAsia="ＭＳ 明朝" w:hAnsi="ＭＳ 明朝"/>
        </w:rPr>
      </w:pPr>
    </w:p>
    <w:p w14:paraId="552C8C06" w14:textId="49C83547" w:rsidR="0056208B" w:rsidRDefault="0056208B" w:rsidP="0056208B">
      <w:pPr>
        <w:jc w:val="left"/>
        <w:rPr>
          <w:rFonts w:ascii="ＭＳ 明朝" w:eastAsia="ＭＳ 明朝" w:hAnsi="ＭＳ 明朝"/>
        </w:rPr>
      </w:pPr>
      <w:r>
        <w:rPr>
          <w:rFonts w:ascii="ＭＳ 明朝" w:eastAsia="ＭＳ 明朝" w:hAnsi="ＭＳ 明朝" w:hint="eastAsia"/>
        </w:rPr>
        <w:t>1</w:t>
      </w:r>
      <w:r>
        <w:rPr>
          <w:rFonts w:ascii="ＭＳ 明朝" w:eastAsia="ＭＳ 明朝" w:hAnsi="ＭＳ 明朝"/>
        </w:rPr>
        <w:t xml:space="preserve">. </w:t>
      </w:r>
      <w:r>
        <w:rPr>
          <w:rFonts w:ascii="ＭＳ 明朝" w:eastAsia="ＭＳ 明朝" w:hAnsi="ＭＳ 明朝" w:hint="eastAsia"/>
        </w:rPr>
        <w:t>対象協定</w:t>
      </w:r>
    </w:p>
    <w:p w14:paraId="4BF921E4" w14:textId="5D57C0E4" w:rsidR="0056208B" w:rsidRDefault="0056208B" w:rsidP="0056208B">
      <w:pPr>
        <w:jc w:val="left"/>
        <w:rPr>
          <w:rFonts w:ascii="ＭＳ 明朝" w:eastAsia="ＭＳ 明朝" w:hAnsi="ＭＳ 明朝"/>
        </w:rPr>
      </w:pPr>
      <w:r>
        <w:rPr>
          <w:rFonts w:ascii="ＭＳ 明朝" w:eastAsia="ＭＳ 明朝" w:hAnsi="ＭＳ 明朝" w:hint="eastAsia"/>
        </w:rPr>
        <w:t>以下の協定等（以下「対象協定」という。）</w:t>
      </w:r>
    </w:p>
    <w:p w14:paraId="20B0D23A" w14:textId="01E3000E" w:rsidR="0056208B" w:rsidRDefault="0056208B" w:rsidP="0056208B">
      <w:pPr>
        <w:ind w:firstLineChars="202" w:firstLine="424"/>
        <w:jc w:val="left"/>
        <w:rPr>
          <w:rFonts w:ascii="ＭＳ 明朝" w:eastAsia="ＭＳ 明朝" w:hAnsi="ＭＳ 明朝"/>
        </w:rPr>
      </w:pPr>
      <w:r w:rsidRPr="008474EC">
        <w:rPr>
          <w:rFonts w:ascii="ＭＳ 明朝" w:eastAsia="ＭＳ 明朝" w:hAnsi="ＭＳ 明朝" w:hint="eastAsia"/>
          <w:highlight w:val="yellow"/>
        </w:rPr>
        <w:t>○年○月○日</w:t>
      </w:r>
      <w:r>
        <w:rPr>
          <w:rFonts w:ascii="ＭＳ 明朝" w:eastAsia="ＭＳ 明朝" w:hAnsi="ＭＳ 明朝" w:hint="eastAsia"/>
        </w:rPr>
        <w:t xml:space="preserve">締結　</w:t>
      </w:r>
      <w:r w:rsidR="00910E8C">
        <w:rPr>
          <w:rFonts w:ascii="ＭＳ 明朝" w:eastAsia="ＭＳ 明朝" w:hAnsi="ＭＳ 明朝" w:hint="eastAsia"/>
        </w:rPr>
        <w:t>学術協力・交流に関する</w:t>
      </w:r>
      <w:r>
        <w:rPr>
          <w:rFonts w:ascii="ＭＳ 明朝" w:eastAsia="ＭＳ 明朝" w:hAnsi="ＭＳ 明朝" w:hint="eastAsia"/>
        </w:rPr>
        <w:t>一般協定</w:t>
      </w:r>
    </w:p>
    <w:p w14:paraId="515ABDF9" w14:textId="52B8F539" w:rsidR="0056208B" w:rsidRDefault="0056208B" w:rsidP="0056208B">
      <w:pPr>
        <w:ind w:firstLineChars="202" w:firstLine="424"/>
        <w:jc w:val="left"/>
        <w:rPr>
          <w:rFonts w:ascii="ＭＳ 明朝" w:eastAsia="ＭＳ 明朝" w:hAnsi="ＭＳ 明朝"/>
        </w:rPr>
      </w:pPr>
      <w:r w:rsidRPr="008474EC">
        <w:rPr>
          <w:rFonts w:ascii="ＭＳ 明朝" w:eastAsia="ＭＳ 明朝" w:hAnsi="ＭＳ 明朝" w:hint="eastAsia"/>
          <w:highlight w:val="yellow"/>
        </w:rPr>
        <w:t>○年○月○日</w:t>
      </w:r>
      <w:r>
        <w:rPr>
          <w:rFonts w:ascii="ＭＳ 明朝" w:eastAsia="ＭＳ 明朝" w:hAnsi="ＭＳ 明朝" w:hint="eastAsia"/>
        </w:rPr>
        <w:t>締結　学生交流に関する覚書</w:t>
      </w:r>
    </w:p>
    <w:p w14:paraId="1CA47A87" w14:textId="2F817F40" w:rsidR="0056208B" w:rsidRDefault="0056208B" w:rsidP="0056208B">
      <w:pPr>
        <w:jc w:val="left"/>
        <w:rPr>
          <w:rFonts w:ascii="ＭＳ 明朝" w:eastAsia="ＭＳ 明朝" w:hAnsi="ＭＳ 明朝"/>
        </w:rPr>
      </w:pPr>
    </w:p>
    <w:p w14:paraId="15FB870E" w14:textId="55DCF94E" w:rsidR="0056208B" w:rsidRDefault="0056208B" w:rsidP="0056208B">
      <w:pPr>
        <w:jc w:val="left"/>
        <w:rPr>
          <w:rFonts w:ascii="ＭＳ 明朝" w:eastAsia="ＭＳ 明朝" w:hAnsi="ＭＳ 明朝"/>
        </w:rPr>
      </w:pPr>
      <w:r>
        <w:rPr>
          <w:rFonts w:ascii="ＭＳ 明朝" w:eastAsia="ＭＳ 明朝" w:hAnsi="ＭＳ 明朝" w:hint="eastAsia"/>
        </w:rPr>
        <w:t>2</w:t>
      </w:r>
      <w:r>
        <w:rPr>
          <w:rFonts w:ascii="ＭＳ 明朝" w:eastAsia="ＭＳ 明朝" w:hAnsi="ＭＳ 明朝"/>
        </w:rPr>
        <w:t xml:space="preserve">. </w:t>
      </w:r>
      <w:r>
        <w:rPr>
          <w:rFonts w:ascii="ＭＳ 明朝" w:eastAsia="ＭＳ 明朝" w:hAnsi="ＭＳ 明朝" w:hint="eastAsia"/>
        </w:rPr>
        <w:t>終了日</w:t>
      </w:r>
    </w:p>
    <w:p w14:paraId="3F0E83B0" w14:textId="3F55A775" w:rsidR="0056208B" w:rsidRDefault="0056208B" w:rsidP="0056208B">
      <w:pPr>
        <w:jc w:val="left"/>
        <w:rPr>
          <w:rFonts w:ascii="ＭＳ 明朝" w:eastAsia="ＭＳ 明朝" w:hAnsi="ＭＳ 明朝"/>
        </w:rPr>
      </w:pPr>
      <w:r>
        <w:rPr>
          <w:rFonts w:ascii="ＭＳ 明朝" w:eastAsia="ＭＳ 明朝" w:hAnsi="ＭＳ 明朝" w:hint="eastAsia"/>
        </w:rPr>
        <w:t>対象協定は、</w:t>
      </w:r>
      <w:r w:rsidRPr="008474EC">
        <w:rPr>
          <w:rFonts w:ascii="ＭＳ 明朝" w:eastAsia="ＭＳ 明朝" w:hAnsi="ＭＳ 明朝" w:hint="eastAsia"/>
          <w:highlight w:val="yellow"/>
        </w:rPr>
        <w:t>○年○月○日</w:t>
      </w:r>
      <w:r>
        <w:rPr>
          <w:rFonts w:ascii="ＭＳ 明朝" w:eastAsia="ＭＳ 明朝" w:hAnsi="ＭＳ 明朝" w:hint="eastAsia"/>
        </w:rPr>
        <w:t>をもって終了するものとします。</w:t>
      </w:r>
    </w:p>
    <w:p w14:paraId="540614FC" w14:textId="085FF8EB" w:rsidR="0056208B" w:rsidRDefault="0056208B" w:rsidP="0056208B">
      <w:pPr>
        <w:jc w:val="left"/>
        <w:rPr>
          <w:rFonts w:ascii="ＭＳ 明朝" w:eastAsia="ＭＳ 明朝" w:hAnsi="ＭＳ 明朝"/>
        </w:rPr>
      </w:pPr>
    </w:p>
    <w:p w14:paraId="64DCFC07" w14:textId="10009BE6" w:rsidR="0056208B" w:rsidRDefault="0056208B" w:rsidP="0056208B">
      <w:pPr>
        <w:jc w:val="left"/>
        <w:rPr>
          <w:rFonts w:ascii="ＭＳ 明朝" w:eastAsia="ＭＳ 明朝" w:hAnsi="ＭＳ 明朝"/>
        </w:rPr>
      </w:pPr>
      <w:r>
        <w:rPr>
          <w:rFonts w:ascii="ＭＳ 明朝" w:eastAsia="ＭＳ 明朝" w:hAnsi="ＭＳ 明朝" w:hint="eastAsia"/>
        </w:rPr>
        <w:t>3</w:t>
      </w:r>
      <w:r>
        <w:rPr>
          <w:rFonts w:ascii="ＭＳ 明朝" w:eastAsia="ＭＳ 明朝" w:hAnsi="ＭＳ 明朝"/>
        </w:rPr>
        <w:t xml:space="preserve">. </w:t>
      </w:r>
      <w:r>
        <w:rPr>
          <w:rFonts w:ascii="ＭＳ 明朝" w:eastAsia="ＭＳ 明朝" w:hAnsi="ＭＳ 明朝" w:hint="eastAsia"/>
        </w:rPr>
        <w:t>終了後の取扱い</w:t>
      </w:r>
    </w:p>
    <w:p w14:paraId="19A830F1" w14:textId="3FD3215C" w:rsidR="00651BC2" w:rsidRDefault="00445979" w:rsidP="00651BC2">
      <w:pPr>
        <w:jc w:val="left"/>
        <w:rPr>
          <w:rFonts w:ascii="ＭＳ 明朝" w:eastAsia="ＭＳ 明朝" w:hAnsi="ＭＳ 明朝"/>
        </w:rPr>
      </w:pPr>
      <w:r>
        <w:rPr>
          <w:rFonts w:ascii="ＭＳ 明朝" w:eastAsia="ＭＳ 明朝" w:hAnsi="ＭＳ 明朝" w:hint="eastAsia"/>
        </w:rPr>
        <w:t>（</w:t>
      </w:r>
      <w:r w:rsidR="00651BC2">
        <w:rPr>
          <w:rFonts w:ascii="ＭＳ 明朝" w:eastAsia="ＭＳ 明朝" w:hAnsi="ＭＳ 明朝"/>
        </w:rPr>
        <w:t>1</w:t>
      </w:r>
      <w:r>
        <w:rPr>
          <w:rFonts w:ascii="ＭＳ 明朝" w:eastAsia="ＭＳ 明朝" w:hAnsi="ＭＳ 明朝" w:hint="eastAsia"/>
        </w:rPr>
        <w:t>）</w:t>
      </w:r>
      <w:r w:rsidR="00651BC2">
        <w:rPr>
          <w:rFonts w:ascii="ＭＳ 明朝" w:eastAsia="ＭＳ 明朝" w:hAnsi="ＭＳ 明朝"/>
        </w:rPr>
        <w:t xml:space="preserve"> </w:t>
      </w:r>
      <w:commentRangeStart w:id="0"/>
      <w:r w:rsidR="00651BC2">
        <w:rPr>
          <w:rFonts w:ascii="ＭＳ 明朝" w:eastAsia="ＭＳ 明朝" w:hAnsi="ＭＳ 明朝" w:hint="eastAsia"/>
        </w:rPr>
        <w:t>対象協定に基づく活動を通じて取得</w:t>
      </w:r>
      <w:r w:rsidR="00BD6A36">
        <w:rPr>
          <w:rFonts w:ascii="ＭＳ 明朝" w:eastAsia="ＭＳ 明朝" w:hAnsi="ＭＳ 明朝" w:hint="eastAsia"/>
        </w:rPr>
        <w:t>又は創出された</w:t>
      </w:r>
      <w:r w:rsidR="00651BC2">
        <w:rPr>
          <w:rFonts w:ascii="ＭＳ 明朝" w:eastAsia="ＭＳ 明朝" w:hAnsi="ＭＳ 明朝" w:hint="eastAsia"/>
        </w:rPr>
        <w:t>個人情報</w:t>
      </w:r>
      <w:r w:rsidR="00BD6A36">
        <w:rPr>
          <w:rFonts w:ascii="ＭＳ 明朝" w:eastAsia="ＭＳ 明朝" w:hAnsi="ＭＳ 明朝" w:hint="eastAsia"/>
        </w:rPr>
        <w:t>、知的財産その他の機密情報</w:t>
      </w:r>
      <w:r w:rsidR="00651BC2">
        <w:rPr>
          <w:rFonts w:ascii="ＭＳ 明朝" w:eastAsia="ＭＳ 明朝" w:hAnsi="ＭＳ 明朝" w:hint="eastAsia"/>
        </w:rPr>
        <w:t>については、対象協定の終了後も、各機関において関係法令及び各機関の諸規定に従い適切に管理する</w:t>
      </w:r>
      <w:r w:rsidR="002A14FC" w:rsidRPr="00621CC6">
        <w:rPr>
          <w:rFonts w:ascii="ＭＳ 明朝" w:eastAsia="ＭＳ 明朝" w:hAnsi="ＭＳ 明朝" w:hint="eastAsia"/>
        </w:rPr>
        <w:t>とともに、当該活動に関して必要となる対応を行う</w:t>
      </w:r>
      <w:r w:rsidR="00651BC2">
        <w:rPr>
          <w:rFonts w:ascii="ＭＳ 明朝" w:eastAsia="ＭＳ 明朝" w:hAnsi="ＭＳ 明朝" w:hint="eastAsia"/>
        </w:rPr>
        <w:t>ものとします。</w:t>
      </w:r>
      <w:commentRangeEnd w:id="0"/>
      <w:r w:rsidR="00B726A6">
        <w:rPr>
          <w:rStyle w:val="aa"/>
        </w:rPr>
        <w:commentReference w:id="0"/>
      </w:r>
    </w:p>
    <w:p w14:paraId="146427E3" w14:textId="4294B4CC" w:rsidR="00445979" w:rsidRDefault="00445979" w:rsidP="0056208B">
      <w:pPr>
        <w:jc w:val="left"/>
        <w:rPr>
          <w:rFonts w:ascii="ＭＳ 明朝" w:eastAsia="ＭＳ 明朝" w:hAnsi="ＭＳ 明朝"/>
        </w:rPr>
      </w:pPr>
      <w:r>
        <w:rPr>
          <w:rFonts w:ascii="ＭＳ 明朝" w:eastAsia="ＭＳ 明朝" w:hAnsi="ＭＳ 明朝" w:hint="eastAsia"/>
        </w:rPr>
        <w:t>（</w:t>
      </w:r>
      <w:r w:rsidR="00651BC2">
        <w:rPr>
          <w:rFonts w:ascii="ＭＳ 明朝" w:eastAsia="ＭＳ 明朝" w:hAnsi="ＭＳ 明朝"/>
        </w:rPr>
        <w:t>2</w:t>
      </w:r>
      <w:r>
        <w:rPr>
          <w:rFonts w:ascii="ＭＳ 明朝" w:eastAsia="ＭＳ 明朝" w:hAnsi="ＭＳ 明朝" w:hint="eastAsia"/>
        </w:rPr>
        <w:t xml:space="preserve">） </w:t>
      </w:r>
      <w:commentRangeStart w:id="1"/>
      <w:r>
        <w:rPr>
          <w:rFonts w:ascii="ＭＳ 明朝" w:eastAsia="ＭＳ 明朝" w:hAnsi="ＭＳ 明朝" w:hint="eastAsia"/>
        </w:rPr>
        <w:t>対象協定の終了は、終了日前に発生した権利義務に影響を及ぼすものではありません。</w:t>
      </w:r>
      <w:commentRangeEnd w:id="1"/>
      <w:r w:rsidR="00B726A6">
        <w:rPr>
          <w:rStyle w:val="aa"/>
        </w:rPr>
        <w:commentReference w:id="1"/>
      </w:r>
    </w:p>
    <w:p w14:paraId="74825D42" w14:textId="408A04A4" w:rsidR="0056208B" w:rsidRDefault="00445979" w:rsidP="0056208B">
      <w:pPr>
        <w:jc w:val="left"/>
        <w:rPr>
          <w:rFonts w:ascii="ＭＳ 明朝" w:eastAsia="ＭＳ 明朝" w:hAnsi="ＭＳ 明朝"/>
        </w:rPr>
      </w:pPr>
      <w:r>
        <w:rPr>
          <w:rFonts w:ascii="ＭＳ 明朝" w:eastAsia="ＭＳ 明朝" w:hAnsi="ＭＳ 明朝" w:hint="eastAsia"/>
        </w:rPr>
        <w:t xml:space="preserve">（3） </w:t>
      </w:r>
      <w:commentRangeStart w:id="2"/>
      <w:r>
        <w:rPr>
          <w:rFonts w:ascii="ＭＳ 明朝" w:eastAsia="ＭＳ 明朝" w:hAnsi="ＭＳ 明朝" w:hint="eastAsia"/>
        </w:rPr>
        <w:t>協定終了前に開始された対象協定に基づく活動については、当該活動の終了まで、必要な範囲において原協定の規定を適用するものとします。</w:t>
      </w:r>
      <w:commentRangeEnd w:id="2"/>
      <w:r w:rsidR="00CF0F33">
        <w:rPr>
          <w:rStyle w:val="aa"/>
        </w:rPr>
        <w:commentReference w:id="2"/>
      </w:r>
    </w:p>
    <w:p w14:paraId="7E05956D" w14:textId="3742838A" w:rsidR="0056208B" w:rsidRDefault="0056208B" w:rsidP="0056208B">
      <w:pPr>
        <w:jc w:val="left"/>
        <w:rPr>
          <w:rFonts w:ascii="ＭＳ 明朝" w:eastAsia="ＭＳ 明朝" w:hAnsi="ＭＳ 明朝"/>
        </w:rPr>
      </w:pPr>
    </w:p>
    <w:p w14:paraId="0DBD123D" w14:textId="29715E1E" w:rsidR="0056208B" w:rsidRDefault="0056208B" w:rsidP="0056208B">
      <w:pPr>
        <w:jc w:val="left"/>
        <w:rPr>
          <w:rFonts w:ascii="ＭＳ 明朝" w:eastAsia="ＭＳ 明朝" w:hAnsi="ＭＳ 明朝"/>
        </w:rPr>
      </w:pPr>
    </w:p>
    <w:p w14:paraId="7D3461F6" w14:textId="54E18459" w:rsidR="0056208B" w:rsidRDefault="0056208B" w:rsidP="0056208B">
      <w:pPr>
        <w:jc w:val="left"/>
        <w:rPr>
          <w:rFonts w:ascii="ＭＳ 明朝" w:eastAsia="ＭＳ 明朝" w:hAnsi="ＭＳ 明朝"/>
        </w:rPr>
      </w:pPr>
      <w:r w:rsidRPr="008474EC">
        <w:rPr>
          <w:rFonts w:ascii="ＭＳ 明朝" w:eastAsia="ＭＳ 明朝" w:hAnsi="ＭＳ 明朝" w:hint="eastAsia"/>
          <w:highlight w:val="yellow"/>
        </w:rPr>
        <w:t>○年○月○日</w:t>
      </w:r>
    </w:p>
    <w:p w14:paraId="6A9F2A63" w14:textId="2DCEAC3B" w:rsidR="0056208B" w:rsidRDefault="0056208B" w:rsidP="0056208B">
      <w:pPr>
        <w:jc w:val="left"/>
        <w:rPr>
          <w:rFonts w:ascii="ＭＳ 明朝" w:eastAsia="ＭＳ 明朝" w:hAnsi="ＭＳ 明朝"/>
        </w:rPr>
      </w:pPr>
    </w:p>
    <w:p w14:paraId="6CB21B70" w14:textId="77777777" w:rsidR="008C0173" w:rsidRDefault="008C0173" w:rsidP="0056208B">
      <w:pPr>
        <w:jc w:val="left"/>
        <w:rPr>
          <w:rFonts w:ascii="ＭＳ 明朝" w:eastAsia="ＭＳ 明朝" w:hAnsi="ＭＳ 明朝"/>
        </w:rPr>
      </w:pPr>
    </w:p>
    <w:p w14:paraId="196B80BB" w14:textId="07D386E3" w:rsidR="0056208B" w:rsidRDefault="0056208B" w:rsidP="0056208B">
      <w:pPr>
        <w:jc w:val="left"/>
        <w:rPr>
          <w:rFonts w:ascii="ＭＳ 明朝" w:eastAsia="ＭＳ 明朝" w:hAnsi="ＭＳ 明朝"/>
        </w:rPr>
      </w:pPr>
      <w:r w:rsidRPr="008C0173">
        <w:rPr>
          <w:rFonts w:ascii="ＭＳ 明朝" w:eastAsia="ＭＳ 明朝" w:hAnsi="ＭＳ 明朝" w:hint="eastAsia"/>
          <w:highlight w:val="yellow"/>
        </w:rPr>
        <w:t>（署名）</w:t>
      </w:r>
    </w:p>
    <w:p w14:paraId="58EA54DB" w14:textId="77777777" w:rsidR="008C0173" w:rsidRDefault="008C0173" w:rsidP="0056208B">
      <w:pPr>
        <w:jc w:val="left"/>
        <w:rPr>
          <w:rFonts w:ascii="ＭＳ 明朝" w:eastAsia="ＭＳ 明朝" w:hAnsi="ＭＳ 明朝"/>
        </w:rPr>
      </w:pPr>
    </w:p>
    <w:p w14:paraId="0F872ED8" w14:textId="00924003" w:rsidR="0056208B" w:rsidRDefault="0056208B" w:rsidP="0056208B">
      <w:pPr>
        <w:jc w:val="left"/>
        <w:rPr>
          <w:rFonts w:ascii="ＭＳ 明朝" w:eastAsia="ＭＳ 明朝" w:hAnsi="ＭＳ 明朝"/>
        </w:rPr>
      </w:pPr>
      <w:r>
        <w:rPr>
          <w:rFonts w:ascii="ＭＳ 明朝" w:eastAsia="ＭＳ 明朝" w:hAnsi="ＭＳ 明朝" w:hint="eastAsia"/>
        </w:rPr>
        <w:t>金子　聡</w:t>
      </w:r>
    </w:p>
    <w:p w14:paraId="05AE666B" w14:textId="02D6982A" w:rsidR="008C0173" w:rsidRDefault="008C0173" w:rsidP="0056208B">
      <w:pPr>
        <w:jc w:val="left"/>
        <w:rPr>
          <w:rFonts w:ascii="ＭＳ 明朝" w:eastAsia="ＭＳ 明朝" w:hAnsi="ＭＳ 明朝"/>
        </w:rPr>
      </w:pPr>
      <w:r>
        <w:rPr>
          <w:rFonts w:ascii="ＭＳ 明朝" w:eastAsia="ＭＳ 明朝" w:hAnsi="ＭＳ 明朝" w:hint="eastAsia"/>
        </w:rPr>
        <w:t>理事（グローバル化）</w:t>
      </w:r>
    </w:p>
    <w:p w14:paraId="7D9836CE" w14:textId="434AD361" w:rsidR="008C0173" w:rsidRDefault="008C0173" w:rsidP="0056208B">
      <w:pPr>
        <w:jc w:val="left"/>
        <w:rPr>
          <w:rFonts w:ascii="ＭＳ 明朝" w:eastAsia="ＭＳ 明朝" w:hAnsi="ＭＳ 明朝"/>
        </w:rPr>
      </w:pPr>
      <w:r>
        <w:rPr>
          <w:rFonts w:ascii="ＭＳ 明朝" w:eastAsia="ＭＳ 明朝" w:hAnsi="ＭＳ 明朝" w:hint="eastAsia"/>
        </w:rPr>
        <w:t>三重大学</w:t>
      </w:r>
    </w:p>
    <w:p w14:paraId="289BF5C6" w14:textId="63E04547" w:rsidR="008C0173" w:rsidRPr="0056208B" w:rsidRDefault="008C0173" w:rsidP="0056208B">
      <w:pPr>
        <w:jc w:val="left"/>
        <w:rPr>
          <w:rFonts w:ascii="ＭＳ 明朝" w:eastAsia="ＭＳ 明朝" w:hAnsi="ＭＳ 明朝"/>
        </w:rPr>
      </w:pPr>
      <w:r>
        <w:rPr>
          <w:rFonts w:ascii="ＭＳ 明朝" w:eastAsia="ＭＳ 明朝" w:hAnsi="ＭＳ 明朝" w:hint="eastAsia"/>
        </w:rPr>
        <w:t>日本</w:t>
      </w:r>
    </w:p>
    <w:sectPr w:rsidR="008C0173" w:rsidRPr="0056208B">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okusaikt70" w:date="2026-08-17T16:05:00Z" w:initials="k">
    <w:p w14:paraId="62B261C0" w14:textId="554C8CFD" w:rsidR="00B726A6" w:rsidRDefault="00B726A6">
      <w:pPr>
        <w:pStyle w:val="ab"/>
      </w:pPr>
      <w:r>
        <w:rPr>
          <w:rStyle w:val="aa"/>
        </w:rPr>
        <w:annotationRef/>
      </w:r>
      <w:r>
        <w:rPr>
          <w:rFonts w:hint="eastAsia"/>
        </w:rPr>
        <w:t>成績証明書や終了証明書の発行、学生記録の照会、共同研究成果に関する問い合わせ、論文共著者間の連絡等、協定終了後に必要となる対応を行うことを想定。【実務上の対応】</w:t>
      </w:r>
    </w:p>
  </w:comment>
  <w:comment w:id="1" w:author="kokusaikt70" w:date="2026-08-17T16:06:00Z" w:initials="k">
    <w:p w14:paraId="4BEA4208" w14:textId="6170541F" w:rsidR="00B726A6" w:rsidRDefault="00B726A6">
      <w:pPr>
        <w:pStyle w:val="ab"/>
      </w:pPr>
      <w:r>
        <w:rPr>
          <w:rStyle w:val="aa"/>
        </w:rPr>
        <w:annotationRef/>
      </w:r>
      <w:r>
        <w:rPr>
          <w:rFonts w:hint="eastAsia"/>
        </w:rPr>
        <w:t>協定の終了により、終了日前に発生した権利義務が当然に消滅するものではないことを明確にする。例えば、既に実施された交流活動に伴う権利義務や、既に取得・共有された情報の取扱いに関する責任などを想定。【法的な整理】→法務的な保険を残したいのであれば（2）を残す</w:t>
      </w:r>
      <w:r w:rsidR="00CF0F33">
        <w:rPr>
          <w:rFonts w:hint="eastAsia"/>
        </w:rPr>
        <w:t>（実務としての分かりやすさを優先する場合は削除してもよい）</w:t>
      </w:r>
    </w:p>
  </w:comment>
  <w:comment w:id="2" w:author="kokusaikt70" w:date="2026-08-17T16:18:00Z" w:initials="k">
    <w:p w14:paraId="2D580474" w14:textId="4D47AEEC" w:rsidR="00CF0F33" w:rsidRDefault="00CF0F33">
      <w:pPr>
        <w:pStyle w:val="ab"/>
      </w:pPr>
      <w:r>
        <w:rPr>
          <w:rFonts w:hint="eastAsia"/>
        </w:rPr>
        <w:t>①相手大学ごとに協定書の内容が異なること</w:t>
      </w:r>
      <w:r w:rsidR="0015612B">
        <w:rPr>
          <w:rFonts w:hint="eastAsia"/>
        </w:rPr>
        <w:t>、</w:t>
      </w:r>
      <w:r>
        <w:rPr>
          <w:rFonts w:hint="eastAsia"/>
        </w:rPr>
        <w:t>②相手方と連絡が取れないケースも想定していること、③長期間運用する共通様式を作ろうとしていること、の3点を踏まえ、</w:t>
      </w:r>
      <w:r>
        <w:rPr>
          <w:rStyle w:val="aa"/>
        </w:rPr>
        <w:annotationRef/>
      </w:r>
      <w:r>
        <w:rPr>
          <w:rFonts w:hint="eastAsia"/>
        </w:rPr>
        <w:t>実際には使われないかもしれないが、残しておくと安心（安全弁として有効）な要項。</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2B261C0" w15:done="0"/>
  <w15:commentEx w15:paraId="4BEA4208" w15:done="0"/>
  <w15:commentEx w15:paraId="2D58047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2DAFD2" w16cex:dateUtc="2026-08-17T07:05:00Z"/>
  <w16cex:commentExtensible w16cex:durableId="2E2DB01F" w16cex:dateUtc="2026-08-17T07:06:00Z"/>
  <w16cex:commentExtensible w16cex:durableId="2E2DB2E8" w16cex:dateUtc="2026-08-17T07: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2B261C0" w16cid:durableId="2E2DAFD2"/>
  <w16cid:commentId w16cid:paraId="4BEA4208" w16cid:durableId="2E2DB01F"/>
  <w16cid:commentId w16cid:paraId="2D580474" w16cid:durableId="2E2DB2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78345" w14:textId="77777777" w:rsidR="00BD6A36" w:rsidRDefault="00BD6A36" w:rsidP="00BD6A36">
      <w:r>
        <w:separator/>
      </w:r>
    </w:p>
  </w:endnote>
  <w:endnote w:type="continuationSeparator" w:id="0">
    <w:p w14:paraId="498D5BD0" w14:textId="77777777" w:rsidR="00BD6A36" w:rsidRDefault="00BD6A36" w:rsidP="00BD6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04EC8" w14:textId="77777777" w:rsidR="00BD6A36" w:rsidRDefault="00BD6A36" w:rsidP="00BD6A36">
      <w:r>
        <w:separator/>
      </w:r>
    </w:p>
  </w:footnote>
  <w:footnote w:type="continuationSeparator" w:id="0">
    <w:p w14:paraId="17B8B60C" w14:textId="77777777" w:rsidR="00BD6A36" w:rsidRDefault="00BD6A36" w:rsidP="00BD6A36">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okusaikt70">
    <w15:presenceInfo w15:providerId="AD" w15:userId="S-1-5-21-2181951729-2533320187-1401124811-63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522"/>
    <w:rsid w:val="00026522"/>
    <w:rsid w:val="0003644C"/>
    <w:rsid w:val="00045618"/>
    <w:rsid w:val="0015612B"/>
    <w:rsid w:val="001857F9"/>
    <w:rsid w:val="002A14FC"/>
    <w:rsid w:val="00445979"/>
    <w:rsid w:val="0056208B"/>
    <w:rsid w:val="00621CC6"/>
    <w:rsid w:val="00651BC2"/>
    <w:rsid w:val="008474EC"/>
    <w:rsid w:val="008C0173"/>
    <w:rsid w:val="00910E8C"/>
    <w:rsid w:val="00B726A6"/>
    <w:rsid w:val="00BD6A36"/>
    <w:rsid w:val="00CF0F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174428E"/>
  <w15:chartTrackingRefBased/>
  <w15:docId w15:val="{D078D3E7-953D-4B89-A154-702080409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208B"/>
    <w:pPr>
      <w:ind w:leftChars="400" w:left="840"/>
    </w:pPr>
  </w:style>
  <w:style w:type="paragraph" w:styleId="a4">
    <w:name w:val="Date"/>
    <w:basedOn w:val="a"/>
    <w:next w:val="a"/>
    <w:link w:val="a5"/>
    <w:uiPriority w:val="99"/>
    <w:semiHidden/>
    <w:unhideWhenUsed/>
    <w:rsid w:val="0056208B"/>
  </w:style>
  <w:style w:type="character" w:customStyle="1" w:styleId="a5">
    <w:name w:val="日付 (文字)"/>
    <w:basedOn w:val="a0"/>
    <w:link w:val="a4"/>
    <w:uiPriority w:val="99"/>
    <w:semiHidden/>
    <w:rsid w:val="0056208B"/>
  </w:style>
  <w:style w:type="paragraph" w:styleId="a6">
    <w:name w:val="header"/>
    <w:basedOn w:val="a"/>
    <w:link w:val="a7"/>
    <w:uiPriority w:val="99"/>
    <w:unhideWhenUsed/>
    <w:rsid w:val="00BD6A36"/>
    <w:pPr>
      <w:tabs>
        <w:tab w:val="center" w:pos="4252"/>
        <w:tab w:val="right" w:pos="8504"/>
      </w:tabs>
      <w:snapToGrid w:val="0"/>
    </w:pPr>
  </w:style>
  <w:style w:type="character" w:customStyle="1" w:styleId="a7">
    <w:name w:val="ヘッダー (文字)"/>
    <w:basedOn w:val="a0"/>
    <w:link w:val="a6"/>
    <w:uiPriority w:val="99"/>
    <w:rsid w:val="00BD6A36"/>
  </w:style>
  <w:style w:type="paragraph" w:styleId="a8">
    <w:name w:val="footer"/>
    <w:basedOn w:val="a"/>
    <w:link w:val="a9"/>
    <w:uiPriority w:val="99"/>
    <w:unhideWhenUsed/>
    <w:rsid w:val="00BD6A36"/>
    <w:pPr>
      <w:tabs>
        <w:tab w:val="center" w:pos="4252"/>
        <w:tab w:val="right" w:pos="8504"/>
      </w:tabs>
      <w:snapToGrid w:val="0"/>
    </w:pPr>
  </w:style>
  <w:style w:type="character" w:customStyle="1" w:styleId="a9">
    <w:name w:val="フッター (文字)"/>
    <w:basedOn w:val="a0"/>
    <w:link w:val="a8"/>
    <w:uiPriority w:val="99"/>
    <w:rsid w:val="00BD6A36"/>
  </w:style>
  <w:style w:type="character" w:styleId="aa">
    <w:name w:val="annotation reference"/>
    <w:basedOn w:val="a0"/>
    <w:uiPriority w:val="99"/>
    <w:semiHidden/>
    <w:unhideWhenUsed/>
    <w:rsid w:val="00B726A6"/>
    <w:rPr>
      <w:sz w:val="18"/>
      <w:szCs w:val="18"/>
    </w:rPr>
  </w:style>
  <w:style w:type="paragraph" w:styleId="ab">
    <w:name w:val="annotation text"/>
    <w:basedOn w:val="a"/>
    <w:link w:val="ac"/>
    <w:uiPriority w:val="99"/>
    <w:semiHidden/>
    <w:unhideWhenUsed/>
    <w:rsid w:val="00B726A6"/>
    <w:pPr>
      <w:jc w:val="left"/>
    </w:pPr>
  </w:style>
  <w:style w:type="character" w:customStyle="1" w:styleId="ac">
    <w:name w:val="コメント文字列 (文字)"/>
    <w:basedOn w:val="a0"/>
    <w:link w:val="ab"/>
    <w:uiPriority w:val="99"/>
    <w:semiHidden/>
    <w:rsid w:val="00B726A6"/>
  </w:style>
  <w:style w:type="paragraph" w:styleId="ad">
    <w:name w:val="annotation subject"/>
    <w:basedOn w:val="ab"/>
    <w:next w:val="ab"/>
    <w:link w:val="ae"/>
    <w:uiPriority w:val="99"/>
    <w:semiHidden/>
    <w:unhideWhenUsed/>
    <w:rsid w:val="00B726A6"/>
    <w:rPr>
      <w:b/>
      <w:bCs/>
    </w:rPr>
  </w:style>
  <w:style w:type="character" w:customStyle="1" w:styleId="ae">
    <w:name w:val="コメント内容 (文字)"/>
    <w:basedOn w:val="ac"/>
    <w:link w:val="ad"/>
    <w:uiPriority w:val="99"/>
    <w:semiHidden/>
    <w:rsid w:val="00B726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microsoft.com/office/2018/08/relationships/commentsExtensible" Target="commentsExtensi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69</Words>
  <Characters>398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kokusaikt70</dc:creator>
  <cp:keywords/>
  <dc:description/>
  <cp:lastModifiedBy>kokusaikt70</cp:lastModifiedBy>
  <cp:revision>4</cp:revision>
  <cp:lastPrinted>2026-09-01T09:03:00Z</cp:lastPrinted>
  <dcterms:created xsi:type="dcterms:W3CDTF">2026-08-17T06:53:00Z</dcterms:created>
  <dcterms:modified xsi:type="dcterms:W3CDTF">2026-09-01T09:03:00Z</dcterms:modified>
</cp:coreProperties>
</file>